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19175" w14:textId="7D95130E" w:rsidR="00612644" w:rsidRDefault="00612644" w:rsidP="00612644">
      <w:pPr>
        <w:pStyle w:val="BijlageGenummerdKop"/>
        <w:rPr>
          <w:sz w:val="18"/>
        </w:rPr>
      </w:pPr>
      <w:bookmarkStart w:id="0" w:name="_Toc52353924"/>
      <w:r>
        <w:t>2 Toelichting op producten</w:t>
      </w:r>
      <w:bookmarkEnd w:id="0"/>
    </w:p>
    <w:p w14:paraId="65D5FF28" w14:textId="77777777" w:rsidR="00612644" w:rsidRPr="001B561D" w:rsidRDefault="00612644" w:rsidP="00612644">
      <w:pPr>
        <w:pStyle w:val="Normaalweb"/>
        <w:rPr>
          <w:rFonts w:ascii="Verdana" w:hAnsi="Verdana"/>
          <w:sz w:val="18"/>
          <w:szCs w:val="18"/>
        </w:rPr>
      </w:pPr>
      <w:r w:rsidRPr="001B561D">
        <w:rPr>
          <w:rFonts w:ascii="Verdana" w:hAnsi="Verdana"/>
          <w:sz w:val="18"/>
          <w:szCs w:val="18"/>
        </w:rPr>
        <w:t>In hoofdstuk 4.2 worden producten benoemd uit de productencatalogus projectbeheersing. In deze bijlage zijn de eventuele toelichtingen op deze producten opgenomen.</w:t>
      </w:r>
      <w:r>
        <w:rPr>
          <w:rFonts w:ascii="Verdana" w:hAnsi="Verdana"/>
          <w:sz w:val="18"/>
          <w:szCs w:val="18"/>
        </w:rPr>
        <w:t xml:space="preserve"> Deze toelichting dient in samenspraak met de productencatalogus te worden gelezen. </w:t>
      </w:r>
    </w:p>
    <w:p w14:paraId="5DAA9093" w14:textId="77777777" w:rsidR="00612644" w:rsidRDefault="00612644" w:rsidP="00612644">
      <w:pPr>
        <w:pStyle w:val="Normaalweb"/>
        <w:rPr>
          <w:rFonts w:ascii="Verdana" w:hAnsi="Verdana"/>
          <w:sz w:val="18"/>
          <w:szCs w:val="18"/>
        </w:rPr>
      </w:pPr>
    </w:p>
    <w:p w14:paraId="73793895" w14:textId="77777777" w:rsidR="00612644" w:rsidRPr="00D678EB" w:rsidRDefault="00612644" w:rsidP="00612644">
      <w:pPr>
        <w:pStyle w:val="Broodtekst"/>
      </w:pPr>
      <w:r>
        <w:t>F</w:t>
      </w:r>
      <w:r w:rsidRPr="00D678EB">
        <w:t>inancieel management:</w:t>
      </w:r>
    </w:p>
    <w:p w14:paraId="0C7C9C86" w14:textId="77777777" w:rsidR="00612644" w:rsidRPr="00A26713" w:rsidRDefault="00612644" w:rsidP="00612644">
      <w:pPr>
        <w:pStyle w:val="Normaalweb"/>
        <w:rPr>
          <w:rFonts w:ascii="Verdana" w:hAnsi="Verdana"/>
          <w:sz w:val="18"/>
          <w:szCs w:val="18"/>
        </w:rPr>
      </w:pPr>
      <w:r w:rsidRPr="00A26713">
        <w:rPr>
          <w:rFonts w:ascii="Verdana" w:hAnsi="Verdana"/>
          <w:sz w:val="18"/>
          <w:szCs w:val="18"/>
        </w:rPr>
        <w:t>Standaard product “FM040 SAP administratie” is gebaseerd op een reguliere werkweek van 40 uur (5/5). De omvang van sub-producten wordt weergegeven in verhoudingen (0,5/5, 1/5, 2/5 of 3/5) van het standaard product.</w:t>
      </w:r>
    </w:p>
    <w:p w14:paraId="238D85D7" w14:textId="77777777" w:rsidR="00612644" w:rsidRDefault="00612644" w:rsidP="00612644">
      <w:pPr>
        <w:pStyle w:val="Normaalweb"/>
        <w:rPr>
          <w:rFonts w:ascii="Verdana" w:hAnsi="Verdana"/>
          <w:sz w:val="18"/>
          <w:szCs w:val="18"/>
        </w:rPr>
      </w:pPr>
    </w:p>
    <w:p w14:paraId="075455B0" w14:textId="77777777" w:rsidR="00612644" w:rsidRDefault="00612644" w:rsidP="00612644">
      <w:pPr>
        <w:pStyle w:val="Normaalweb"/>
        <w:rPr>
          <w:rFonts w:ascii="Verdana" w:hAnsi="Verdana"/>
          <w:sz w:val="18"/>
          <w:szCs w:val="18"/>
        </w:rPr>
      </w:pPr>
      <w:r w:rsidRPr="00A26713">
        <w:rPr>
          <w:rFonts w:ascii="Verdana" w:hAnsi="Verdana"/>
          <w:sz w:val="18"/>
          <w:szCs w:val="18"/>
        </w:rPr>
        <w:t>Productbeschrijving Baselinebeheer</w:t>
      </w:r>
      <w:r>
        <w:rPr>
          <w:rFonts w:ascii="Verdana" w:hAnsi="Verdana"/>
          <w:sz w:val="18"/>
          <w:szCs w:val="18"/>
        </w:rPr>
        <w:t>:</w:t>
      </w:r>
    </w:p>
    <w:p w14:paraId="4967E67A" w14:textId="77777777" w:rsidR="00612644" w:rsidRPr="00A26713" w:rsidRDefault="00612644" w:rsidP="00612644">
      <w:pPr>
        <w:pStyle w:val="Normaalweb"/>
        <w:rPr>
          <w:rFonts w:ascii="Verdana" w:hAnsi="Verdana"/>
          <w:sz w:val="18"/>
          <w:szCs w:val="18"/>
        </w:rPr>
      </w:pPr>
      <w:r w:rsidRPr="00A26713">
        <w:rPr>
          <w:rFonts w:ascii="Verdana" w:hAnsi="Verdana"/>
          <w:sz w:val="18"/>
          <w:szCs w:val="18"/>
        </w:rPr>
        <w:t>Standaard</w:t>
      </w:r>
      <w:r>
        <w:rPr>
          <w:rFonts w:ascii="Verdana" w:hAnsi="Verdana"/>
          <w:sz w:val="18"/>
          <w:szCs w:val="18"/>
        </w:rPr>
        <w:t xml:space="preserve"> “baselinebeheer” </w:t>
      </w:r>
      <w:r w:rsidRPr="00A26713">
        <w:rPr>
          <w:rFonts w:ascii="Verdana" w:hAnsi="Verdana"/>
          <w:sz w:val="18"/>
          <w:szCs w:val="18"/>
        </w:rPr>
        <w:t>is gebaseerd op een reguliere werkweek van 40 uur (5/5). De omvang van sub-producten wordt weergegeven in verhoudingen (0,5/5, 1/5, 2/5 of 3/5) van het standaard product.</w:t>
      </w:r>
    </w:p>
    <w:p w14:paraId="3201B03C" w14:textId="77777777" w:rsidR="00612644" w:rsidRDefault="00612644" w:rsidP="00612644">
      <w:pPr>
        <w:pStyle w:val="Normaalweb"/>
        <w:rPr>
          <w:rFonts w:ascii="Verdana" w:hAnsi="Verdana"/>
          <w:sz w:val="18"/>
          <w:szCs w:val="18"/>
        </w:rPr>
      </w:pPr>
    </w:p>
    <w:p w14:paraId="05D2C671" w14:textId="77777777" w:rsidR="00612644" w:rsidRDefault="00612644" w:rsidP="00612644">
      <w:pPr>
        <w:pStyle w:val="Normaalweb"/>
        <w:rPr>
          <w:rFonts w:ascii="Verdana" w:hAnsi="Verdana"/>
          <w:sz w:val="18"/>
          <w:szCs w:val="18"/>
        </w:rPr>
      </w:pPr>
      <w:r>
        <w:rPr>
          <w:rFonts w:ascii="Verdana" w:hAnsi="Verdana"/>
          <w:sz w:val="18"/>
          <w:szCs w:val="18"/>
        </w:rPr>
        <w:t>Projectondersteuning:</w:t>
      </w:r>
    </w:p>
    <w:p w14:paraId="02138BF6" w14:textId="77777777" w:rsidR="00612644" w:rsidRPr="00A26713" w:rsidRDefault="00612644" w:rsidP="00612644">
      <w:pPr>
        <w:pStyle w:val="Normaalweb"/>
        <w:rPr>
          <w:rFonts w:ascii="Verdana" w:hAnsi="Verdana"/>
          <w:sz w:val="18"/>
          <w:szCs w:val="18"/>
        </w:rPr>
      </w:pPr>
      <w:r w:rsidRPr="00A26713">
        <w:rPr>
          <w:rFonts w:ascii="Verdana" w:hAnsi="Verdana"/>
          <w:sz w:val="18"/>
          <w:szCs w:val="18"/>
        </w:rPr>
        <w:t>Standaard product “Projectondersteuning op orde” is gebaseerd op een reguliere werkweek van 40 uur (5/5). De omvang van sub-producten wordt weergegeven in verhoudingen (1/5, 2/5, 3/5, 4/5 of 5/5) van het standaard product.</w:t>
      </w:r>
    </w:p>
    <w:p w14:paraId="42ED049B" w14:textId="77777777" w:rsidR="00612644" w:rsidRDefault="00612644" w:rsidP="00612644">
      <w:pPr>
        <w:pStyle w:val="Normaalweb"/>
        <w:rPr>
          <w:rFonts w:ascii="Verdana" w:hAnsi="Verdana"/>
          <w:sz w:val="18"/>
          <w:szCs w:val="18"/>
        </w:rPr>
      </w:pPr>
    </w:p>
    <w:p w14:paraId="19D6768B" w14:textId="77777777" w:rsidR="00612644" w:rsidRDefault="00612644" w:rsidP="00612644">
      <w:pPr>
        <w:pStyle w:val="Normaalweb"/>
        <w:rPr>
          <w:rFonts w:ascii="Verdana" w:hAnsi="Verdana"/>
          <w:sz w:val="18"/>
          <w:szCs w:val="18"/>
        </w:rPr>
      </w:pPr>
      <w:r w:rsidRPr="00A26713">
        <w:rPr>
          <w:rFonts w:ascii="Verdana" w:hAnsi="Verdana"/>
          <w:sz w:val="18"/>
          <w:szCs w:val="18"/>
        </w:rPr>
        <w:t xml:space="preserve">Naast de opgegeven aantallen van producten in de inschrijfstaat zijn ook de optionele aantallen van dezelfde producten opgegeven. De optionele aantallen worden alleen afgeroepen indien het </w:t>
      </w:r>
      <w:r>
        <w:rPr>
          <w:rFonts w:ascii="Verdana" w:hAnsi="Verdana"/>
          <w:sz w:val="18"/>
          <w:szCs w:val="18"/>
        </w:rPr>
        <w:t>programma</w:t>
      </w:r>
      <w:r w:rsidRPr="00A26713">
        <w:rPr>
          <w:rFonts w:ascii="Verdana" w:hAnsi="Verdana"/>
          <w:sz w:val="18"/>
          <w:szCs w:val="18"/>
        </w:rPr>
        <w:t xml:space="preserve"> dit nodig acht. Hiervoor krijgt de Opdrachtnemer akkoord van een Manager Projectbeheersing. Niet eerder mag Opdrachtnemer gebruik maken van deze optionele aantallen.</w:t>
      </w:r>
    </w:p>
    <w:p w14:paraId="538E80DF" w14:textId="77777777" w:rsidR="00612644" w:rsidRDefault="00612644" w:rsidP="00612644">
      <w:pPr>
        <w:pStyle w:val="Normaalweb"/>
        <w:rPr>
          <w:rFonts w:ascii="Verdana" w:hAnsi="Verdana"/>
          <w:sz w:val="18"/>
          <w:szCs w:val="18"/>
        </w:rPr>
      </w:pPr>
    </w:p>
    <w:p w14:paraId="1CF2C4B4" w14:textId="77777777" w:rsidR="00612644" w:rsidRDefault="00612644" w:rsidP="00612644">
      <w:pPr>
        <w:pStyle w:val="Normaalweb"/>
        <w:rPr>
          <w:rFonts w:ascii="Verdana" w:hAnsi="Verdana"/>
          <w:sz w:val="18"/>
          <w:szCs w:val="18"/>
        </w:rPr>
      </w:pPr>
    </w:p>
    <w:p w14:paraId="2870F121" w14:textId="77777777" w:rsidR="00612644" w:rsidRDefault="00612644" w:rsidP="00612644">
      <w:pPr>
        <w:pStyle w:val="Normaalweb"/>
        <w:rPr>
          <w:rFonts w:ascii="Verdana" w:hAnsi="Verdana"/>
          <w:sz w:val="18"/>
          <w:szCs w:val="18"/>
        </w:rPr>
      </w:pPr>
    </w:p>
    <w:p w14:paraId="0FDF3A43" w14:textId="77777777" w:rsidR="00612644" w:rsidRDefault="00612644" w:rsidP="00612644">
      <w:pPr>
        <w:pStyle w:val="Normaalweb"/>
        <w:rPr>
          <w:rFonts w:ascii="Verdana" w:hAnsi="Verdana"/>
          <w:sz w:val="18"/>
          <w:szCs w:val="18"/>
        </w:rPr>
      </w:pPr>
    </w:p>
    <w:p w14:paraId="01CAC375" w14:textId="77777777" w:rsidR="00612644" w:rsidRDefault="00612644" w:rsidP="00612644">
      <w:pPr>
        <w:pStyle w:val="Normaalweb"/>
        <w:rPr>
          <w:rFonts w:ascii="Verdana" w:hAnsi="Verdana"/>
          <w:sz w:val="18"/>
          <w:szCs w:val="18"/>
        </w:rPr>
      </w:pPr>
    </w:p>
    <w:p w14:paraId="5AB90BEF" w14:textId="77777777" w:rsidR="00612644" w:rsidRDefault="00612644" w:rsidP="00612644">
      <w:pPr>
        <w:pStyle w:val="Normaalweb"/>
        <w:rPr>
          <w:rFonts w:ascii="Verdana" w:hAnsi="Verdana"/>
          <w:sz w:val="18"/>
          <w:szCs w:val="18"/>
        </w:rPr>
      </w:pPr>
    </w:p>
    <w:p w14:paraId="080BC505" w14:textId="77777777" w:rsidR="00612644" w:rsidRDefault="00612644" w:rsidP="00612644">
      <w:pPr>
        <w:pStyle w:val="Normaalweb"/>
        <w:rPr>
          <w:rFonts w:ascii="Verdana" w:hAnsi="Verdana"/>
          <w:sz w:val="18"/>
          <w:szCs w:val="18"/>
        </w:rPr>
      </w:pPr>
    </w:p>
    <w:p w14:paraId="4691F83B" w14:textId="77777777" w:rsidR="00612644" w:rsidRDefault="00612644" w:rsidP="00612644">
      <w:pPr>
        <w:pStyle w:val="Normaalweb"/>
        <w:rPr>
          <w:rFonts w:ascii="Verdana" w:hAnsi="Verdana"/>
          <w:sz w:val="18"/>
          <w:szCs w:val="18"/>
        </w:rPr>
      </w:pPr>
    </w:p>
    <w:p w14:paraId="68ECB7BD" w14:textId="77777777" w:rsidR="00612644" w:rsidRDefault="00612644" w:rsidP="00612644">
      <w:pPr>
        <w:pStyle w:val="Normaalweb"/>
        <w:rPr>
          <w:rFonts w:ascii="Verdana" w:hAnsi="Verdana"/>
          <w:sz w:val="18"/>
          <w:szCs w:val="18"/>
        </w:rPr>
      </w:pPr>
    </w:p>
    <w:p w14:paraId="5C51B25D" w14:textId="77777777" w:rsidR="00612644" w:rsidRDefault="00612644" w:rsidP="00612644">
      <w:pPr>
        <w:pStyle w:val="Normaalweb"/>
        <w:rPr>
          <w:rFonts w:ascii="Verdana" w:hAnsi="Verdana"/>
          <w:sz w:val="18"/>
          <w:szCs w:val="18"/>
        </w:rPr>
      </w:pPr>
    </w:p>
    <w:p w14:paraId="4534786B" w14:textId="77777777" w:rsidR="00612644" w:rsidRDefault="00612644" w:rsidP="00612644">
      <w:pPr>
        <w:pStyle w:val="Normaalweb"/>
        <w:rPr>
          <w:rFonts w:ascii="Verdana" w:hAnsi="Verdana"/>
          <w:sz w:val="18"/>
          <w:szCs w:val="18"/>
        </w:rPr>
      </w:pPr>
    </w:p>
    <w:p w14:paraId="08FC8A86" w14:textId="77777777" w:rsidR="00612644" w:rsidRDefault="00612644" w:rsidP="00612644">
      <w:pPr>
        <w:pStyle w:val="Normaalweb"/>
        <w:rPr>
          <w:rFonts w:ascii="Verdana" w:hAnsi="Verdana"/>
          <w:sz w:val="18"/>
          <w:szCs w:val="18"/>
        </w:rPr>
      </w:pPr>
    </w:p>
    <w:p w14:paraId="5B5AEE80" w14:textId="77777777" w:rsidR="00612644" w:rsidRDefault="00612644" w:rsidP="00612644">
      <w:pPr>
        <w:pStyle w:val="Normaalweb"/>
        <w:rPr>
          <w:rFonts w:ascii="Verdana" w:hAnsi="Verdana"/>
          <w:sz w:val="18"/>
          <w:szCs w:val="18"/>
        </w:rPr>
      </w:pPr>
    </w:p>
    <w:p w14:paraId="4A7C8AB4" w14:textId="77777777" w:rsidR="00612644" w:rsidRDefault="00612644" w:rsidP="00612644">
      <w:pPr>
        <w:pStyle w:val="Normaalweb"/>
        <w:rPr>
          <w:rFonts w:ascii="Verdana" w:hAnsi="Verdana"/>
          <w:sz w:val="18"/>
          <w:szCs w:val="18"/>
        </w:rPr>
      </w:pPr>
    </w:p>
    <w:p w14:paraId="26E1EBF1" w14:textId="77777777" w:rsidR="00612644" w:rsidRDefault="00612644" w:rsidP="00612644">
      <w:pPr>
        <w:pStyle w:val="Normaalweb"/>
        <w:rPr>
          <w:rFonts w:ascii="Verdana" w:hAnsi="Verdana"/>
          <w:sz w:val="18"/>
          <w:szCs w:val="18"/>
        </w:rPr>
      </w:pPr>
    </w:p>
    <w:p w14:paraId="44253A24" w14:textId="77777777" w:rsidR="00612644" w:rsidRDefault="00612644" w:rsidP="00612644">
      <w:pPr>
        <w:pStyle w:val="Normaalweb"/>
        <w:rPr>
          <w:rFonts w:ascii="Verdana" w:hAnsi="Verdana"/>
          <w:sz w:val="18"/>
          <w:szCs w:val="18"/>
        </w:rPr>
      </w:pPr>
    </w:p>
    <w:p w14:paraId="63345CC1" w14:textId="77777777" w:rsidR="00612644" w:rsidRDefault="00612644" w:rsidP="00612644">
      <w:pPr>
        <w:pStyle w:val="Normaalweb"/>
        <w:rPr>
          <w:rFonts w:ascii="Verdana" w:hAnsi="Verdana"/>
          <w:sz w:val="18"/>
          <w:szCs w:val="18"/>
        </w:rPr>
      </w:pPr>
    </w:p>
    <w:p w14:paraId="6AD7449B" w14:textId="77777777" w:rsidR="00612644" w:rsidRDefault="00612644" w:rsidP="00612644">
      <w:pPr>
        <w:pStyle w:val="Normaalweb"/>
        <w:rPr>
          <w:rFonts w:ascii="Verdana" w:hAnsi="Verdana"/>
          <w:sz w:val="18"/>
          <w:szCs w:val="18"/>
        </w:rPr>
      </w:pPr>
    </w:p>
    <w:p w14:paraId="5F6FEF1C" w14:textId="77777777" w:rsidR="00612644" w:rsidRDefault="00612644" w:rsidP="00612644">
      <w:pPr>
        <w:pStyle w:val="Normaalweb"/>
        <w:rPr>
          <w:rFonts w:ascii="Verdana" w:hAnsi="Verdana"/>
          <w:sz w:val="18"/>
          <w:szCs w:val="18"/>
        </w:rPr>
      </w:pPr>
    </w:p>
    <w:p w14:paraId="6434E84D" w14:textId="77777777" w:rsidR="00612644" w:rsidRDefault="00612644" w:rsidP="00612644">
      <w:pPr>
        <w:pStyle w:val="Normaalweb"/>
        <w:rPr>
          <w:rFonts w:ascii="Verdana" w:hAnsi="Verdana"/>
          <w:sz w:val="18"/>
          <w:szCs w:val="18"/>
        </w:rPr>
      </w:pPr>
    </w:p>
    <w:p w14:paraId="5CC0B7B9" w14:textId="77777777" w:rsidR="00612644" w:rsidRDefault="00612644" w:rsidP="00612644">
      <w:pPr>
        <w:pStyle w:val="Normaalweb"/>
        <w:rPr>
          <w:rFonts w:ascii="Verdana" w:hAnsi="Verdana"/>
          <w:sz w:val="18"/>
          <w:szCs w:val="18"/>
        </w:rPr>
      </w:pPr>
    </w:p>
    <w:p w14:paraId="685527AB" w14:textId="77777777" w:rsidR="00612644" w:rsidRDefault="00612644" w:rsidP="00612644">
      <w:pPr>
        <w:pStyle w:val="Normaalweb"/>
        <w:rPr>
          <w:rFonts w:ascii="Verdana" w:hAnsi="Verdana"/>
          <w:sz w:val="18"/>
          <w:szCs w:val="18"/>
        </w:rPr>
      </w:pPr>
    </w:p>
    <w:p w14:paraId="25DFC7CE" w14:textId="77777777" w:rsidR="00612644" w:rsidRDefault="00612644" w:rsidP="00612644">
      <w:pPr>
        <w:tabs>
          <w:tab w:val="left" w:pos="227"/>
          <w:tab w:val="left" w:pos="454"/>
          <w:tab w:val="left" w:pos="680"/>
        </w:tabs>
        <w:autoSpaceDE w:val="0"/>
        <w:autoSpaceDN w:val="0"/>
        <w:adjustRightInd w:val="0"/>
        <w:rPr>
          <w:b/>
        </w:rPr>
      </w:pPr>
      <w:r w:rsidRPr="00BE3B5A">
        <w:rPr>
          <w:b/>
        </w:rPr>
        <w:lastRenderedPageBreak/>
        <w:t>Financieel management</w:t>
      </w:r>
      <w:r>
        <w:rPr>
          <w:b/>
        </w:rPr>
        <w:t xml:space="preserve">  </w:t>
      </w:r>
    </w:p>
    <w:tbl>
      <w:tblPr>
        <w:tblW w:w="4876"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08"/>
      </w:tblGrid>
      <w:tr w:rsidR="00612644" w:rsidRPr="006D0DBB" w14:paraId="5EA7072E" w14:textId="77777777" w:rsidTr="0084060E">
        <w:trPr>
          <w:trHeight w:val="240"/>
        </w:trPr>
        <w:tc>
          <w:tcPr>
            <w:tcW w:w="5000" w:type="pct"/>
            <w:shd w:val="clear" w:color="auto" w:fill="F2F2F2"/>
          </w:tcPr>
          <w:p w14:paraId="1500E6E8" w14:textId="77777777" w:rsidR="00612644" w:rsidRPr="006D0DBB" w:rsidRDefault="00612644" w:rsidP="0084060E">
            <w:pPr>
              <w:rPr>
                <w:rFonts w:cs="Arial"/>
                <w:szCs w:val="18"/>
              </w:rPr>
            </w:pPr>
            <w:r w:rsidRPr="006D0DBB">
              <w:rPr>
                <w:rFonts w:cs="Arial"/>
                <w:szCs w:val="18"/>
              </w:rPr>
              <w:t>Prognose</w:t>
            </w:r>
          </w:p>
        </w:tc>
      </w:tr>
      <w:tr w:rsidR="00612644" w:rsidRPr="006D0DBB" w14:paraId="3B9B6886" w14:textId="77777777" w:rsidTr="0084060E">
        <w:trPr>
          <w:trHeight w:val="240"/>
        </w:trPr>
        <w:tc>
          <w:tcPr>
            <w:tcW w:w="5000" w:type="pct"/>
            <w:tcBorders>
              <w:bottom w:val="single" w:sz="4" w:space="0" w:color="auto"/>
            </w:tcBorders>
            <w:shd w:val="clear" w:color="auto" w:fill="auto"/>
            <w:hideMark/>
          </w:tcPr>
          <w:p w14:paraId="48CB52B1" w14:textId="77777777" w:rsidR="00612644" w:rsidRPr="006D0DBB" w:rsidRDefault="00612644" w:rsidP="0084060E">
            <w:pPr>
              <w:autoSpaceDE w:val="0"/>
              <w:autoSpaceDN w:val="0"/>
              <w:adjustRightInd w:val="0"/>
              <w:rPr>
                <w:rFonts w:cs="Arial"/>
                <w:b/>
                <w:szCs w:val="18"/>
              </w:rPr>
            </w:pPr>
            <w:r w:rsidRPr="006D0DBB">
              <w:rPr>
                <w:rFonts w:cs="Arial"/>
                <w:b/>
                <w:szCs w:val="18"/>
              </w:rPr>
              <w:t>FM030A Financiële Prognose</w:t>
            </w:r>
          </w:p>
          <w:p w14:paraId="3B30281E" w14:textId="77777777" w:rsidR="00612644" w:rsidRPr="006D0DBB" w:rsidRDefault="00612644" w:rsidP="0084060E">
            <w:pPr>
              <w:autoSpaceDE w:val="0"/>
              <w:autoSpaceDN w:val="0"/>
              <w:adjustRightInd w:val="0"/>
              <w:rPr>
                <w:rFonts w:cs="Arial"/>
                <w:szCs w:val="18"/>
              </w:rPr>
            </w:pPr>
          </w:p>
          <w:p w14:paraId="417FDC3E" w14:textId="77777777" w:rsidR="00612644" w:rsidRPr="006D0DBB" w:rsidRDefault="00612644" w:rsidP="0084060E">
            <w:pPr>
              <w:autoSpaceDE w:val="0"/>
              <w:autoSpaceDN w:val="0"/>
              <w:adjustRightInd w:val="0"/>
              <w:rPr>
                <w:rFonts w:cs="Arial"/>
                <w:szCs w:val="18"/>
              </w:rPr>
            </w:pPr>
            <w:r w:rsidRPr="006D0DBB">
              <w:rPr>
                <w:rFonts w:cs="Arial"/>
                <w:szCs w:val="18"/>
              </w:rPr>
              <w:t>Aanvullend op de Productencatalogus (productbeschrijving en processchema) geldt:</w:t>
            </w:r>
          </w:p>
          <w:p w14:paraId="61310C17" w14:textId="77777777" w:rsidR="00612644" w:rsidRPr="006D0DBB" w:rsidRDefault="00612644" w:rsidP="0084060E">
            <w:pPr>
              <w:numPr>
                <w:ilvl w:val="0"/>
                <w:numId w:val="55"/>
              </w:numPr>
              <w:autoSpaceDE w:val="0"/>
              <w:autoSpaceDN w:val="0"/>
              <w:adjustRightInd w:val="0"/>
              <w:ind w:left="417" w:hanging="283"/>
              <w:rPr>
                <w:rFonts w:cs="Arial"/>
                <w:szCs w:val="18"/>
              </w:rPr>
            </w:pPr>
            <w:r w:rsidRPr="006D0DBB">
              <w:rPr>
                <w:rFonts w:cs="Arial"/>
                <w:szCs w:val="18"/>
              </w:rPr>
              <w:t xml:space="preserve">Tijdig inzicht hebben in Financiële stand van zaken, hierop kunnen rapporteren en waar nodig kunnen bijsturen. </w:t>
            </w:r>
          </w:p>
          <w:p w14:paraId="31A9B8D4" w14:textId="77777777" w:rsidR="00612644" w:rsidRPr="006D0DBB" w:rsidRDefault="00612644" w:rsidP="0084060E">
            <w:pPr>
              <w:numPr>
                <w:ilvl w:val="0"/>
                <w:numId w:val="55"/>
              </w:numPr>
              <w:autoSpaceDE w:val="0"/>
              <w:autoSpaceDN w:val="0"/>
              <w:adjustRightInd w:val="0"/>
              <w:ind w:left="417" w:hanging="283"/>
              <w:rPr>
                <w:rFonts w:cs="Arial"/>
                <w:szCs w:val="18"/>
              </w:rPr>
            </w:pPr>
            <w:r w:rsidRPr="006D0DBB">
              <w:rPr>
                <w:rFonts w:cs="Arial"/>
                <w:szCs w:val="18"/>
              </w:rPr>
              <w:t>Opstellen/bijstellen onder- en bovengrens meerjarige prognoses voor GVKA en BLS-projecten.</w:t>
            </w:r>
          </w:p>
          <w:p w14:paraId="57247B20" w14:textId="163ABDE1" w:rsidR="00612644" w:rsidRPr="006D0DBB" w:rsidRDefault="00612644" w:rsidP="0084060E">
            <w:pPr>
              <w:numPr>
                <w:ilvl w:val="0"/>
                <w:numId w:val="55"/>
              </w:numPr>
              <w:autoSpaceDE w:val="0"/>
              <w:autoSpaceDN w:val="0"/>
              <w:adjustRightInd w:val="0"/>
              <w:ind w:left="417" w:hanging="283"/>
              <w:rPr>
                <w:rFonts w:cs="Arial"/>
                <w:szCs w:val="18"/>
              </w:rPr>
            </w:pPr>
            <w:r w:rsidRPr="006D0DBB">
              <w:rPr>
                <w:rFonts w:cs="Arial"/>
                <w:szCs w:val="18"/>
              </w:rPr>
              <w:t xml:space="preserve">Opstellen voortgang en prognose </w:t>
            </w:r>
            <w:r w:rsidR="00A4106E">
              <w:rPr>
                <w:rFonts w:cs="Arial"/>
                <w:szCs w:val="18"/>
              </w:rPr>
              <w:t>u</w:t>
            </w:r>
            <w:r w:rsidRPr="006D0DBB">
              <w:rPr>
                <w:rFonts w:cs="Arial"/>
                <w:szCs w:val="18"/>
              </w:rPr>
              <w:t>itputting voor het lopende boekjaar</w:t>
            </w:r>
          </w:p>
          <w:p w14:paraId="2D9459DC" w14:textId="77777777" w:rsidR="00612644" w:rsidRPr="006D0DBB" w:rsidRDefault="00612644" w:rsidP="0084060E">
            <w:pPr>
              <w:numPr>
                <w:ilvl w:val="1"/>
                <w:numId w:val="55"/>
              </w:numPr>
              <w:autoSpaceDE w:val="0"/>
              <w:autoSpaceDN w:val="0"/>
              <w:adjustRightInd w:val="0"/>
              <w:ind w:left="417" w:hanging="283"/>
              <w:rPr>
                <w:rFonts w:cs="Arial"/>
                <w:szCs w:val="18"/>
              </w:rPr>
            </w:pPr>
            <w:r w:rsidRPr="006D0DBB">
              <w:rPr>
                <w:rFonts w:cs="Arial"/>
                <w:szCs w:val="18"/>
              </w:rPr>
              <w:t>Inzichtelijk maken verschillen t.o.v. voorgaande financiële prognoses en voorzien van een heldere navolgbare toelichting, zowel mondeling als schriftelijk.</w:t>
            </w:r>
          </w:p>
          <w:p w14:paraId="2F482198" w14:textId="77777777" w:rsidR="00612644" w:rsidRPr="006D0DBB" w:rsidRDefault="00612644" w:rsidP="0084060E">
            <w:pPr>
              <w:numPr>
                <w:ilvl w:val="1"/>
                <w:numId w:val="55"/>
              </w:numPr>
              <w:autoSpaceDE w:val="0"/>
              <w:autoSpaceDN w:val="0"/>
              <w:adjustRightInd w:val="0"/>
              <w:ind w:left="417" w:hanging="283"/>
              <w:rPr>
                <w:rFonts w:cs="Arial"/>
                <w:szCs w:val="18"/>
              </w:rPr>
            </w:pPr>
            <w:r w:rsidRPr="006D0DBB">
              <w:rPr>
                <w:rFonts w:cs="Arial"/>
                <w:szCs w:val="18"/>
              </w:rPr>
              <w:t xml:space="preserve">Ophalen actuele prognose informatie middels </w:t>
            </w:r>
            <w:proofErr w:type="spellStart"/>
            <w:r w:rsidRPr="006D0DBB">
              <w:rPr>
                <w:rFonts w:cs="Arial"/>
                <w:szCs w:val="18"/>
              </w:rPr>
              <w:t>challenge</w:t>
            </w:r>
            <w:proofErr w:type="spellEnd"/>
            <w:r w:rsidRPr="006D0DBB">
              <w:rPr>
                <w:rFonts w:cs="Arial"/>
                <w:szCs w:val="18"/>
              </w:rPr>
              <w:t>-gesprekken bij IPM-rolhouders en projectteamleden.</w:t>
            </w:r>
          </w:p>
          <w:p w14:paraId="7D3D816F" w14:textId="77777777" w:rsidR="00612644" w:rsidRPr="006D0DBB" w:rsidRDefault="00612644" w:rsidP="0084060E">
            <w:pPr>
              <w:numPr>
                <w:ilvl w:val="1"/>
                <w:numId w:val="55"/>
              </w:numPr>
              <w:autoSpaceDE w:val="0"/>
              <w:autoSpaceDN w:val="0"/>
              <w:adjustRightInd w:val="0"/>
              <w:ind w:left="417" w:hanging="283"/>
              <w:rPr>
                <w:rFonts w:cs="Arial"/>
                <w:szCs w:val="18"/>
              </w:rPr>
            </w:pPr>
            <w:r w:rsidRPr="006D0DBB">
              <w:rPr>
                <w:rFonts w:cs="Arial"/>
                <w:szCs w:val="18"/>
              </w:rPr>
              <w:t>Financiële prognose weergeven op programma- en projectniveau.</w:t>
            </w:r>
          </w:p>
        </w:tc>
      </w:tr>
      <w:tr w:rsidR="00612644" w:rsidRPr="006D0DBB" w14:paraId="7A5A5C6F" w14:textId="77777777" w:rsidTr="0084060E">
        <w:trPr>
          <w:trHeight w:val="255"/>
        </w:trPr>
        <w:tc>
          <w:tcPr>
            <w:tcW w:w="5000" w:type="pct"/>
            <w:shd w:val="clear" w:color="auto" w:fill="F2F2F2"/>
            <w:vAlign w:val="bottom"/>
          </w:tcPr>
          <w:p w14:paraId="5405B76B" w14:textId="77777777" w:rsidR="00612644" w:rsidRPr="006D0DBB" w:rsidRDefault="00612644" w:rsidP="0084060E">
            <w:pPr>
              <w:rPr>
                <w:rFonts w:cs="Arial"/>
                <w:szCs w:val="18"/>
              </w:rPr>
            </w:pPr>
            <w:r w:rsidRPr="006D0DBB">
              <w:rPr>
                <w:rFonts w:cs="Arial"/>
                <w:szCs w:val="18"/>
              </w:rPr>
              <w:t>Productie</w:t>
            </w:r>
          </w:p>
        </w:tc>
      </w:tr>
      <w:tr w:rsidR="00612644" w:rsidRPr="006D0DBB" w14:paraId="5C51EA35" w14:textId="77777777" w:rsidTr="0084060E">
        <w:trPr>
          <w:trHeight w:val="255"/>
        </w:trPr>
        <w:tc>
          <w:tcPr>
            <w:tcW w:w="5000" w:type="pct"/>
            <w:tcBorders>
              <w:bottom w:val="single" w:sz="4" w:space="0" w:color="auto"/>
            </w:tcBorders>
            <w:shd w:val="clear" w:color="auto" w:fill="auto"/>
            <w:vAlign w:val="bottom"/>
            <w:hideMark/>
          </w:tcPr>
          <w:p w14:paraId="779902FC" w14:textId="77777777" w:rsidR="00612644" w:rsidRPr="006D0DBB" w:rsidRDefault="00612644" w:rsidP="0084060E">
            <w:pPr>
              <w:autoSpaceDE w:val="0"/>
              <w:autoSpaceDN w:val="0"/>
              <w:adjustRightInd w:val="0"/>
              <w:rPr>
                <w:rFonts w:cs="Arial"/>
                <w:b/>
                <w:szCs w:val="18"/>
              </w:rPr>
            </w:pPr>
            <w:r w:rsidRPr="006D0DBB">
              <w:rPr>
                <w:rFonts w:cs="Arial"/>
                <w:b/>
                <w:szCs w:val="18"/>
              </w:rPr>
              <w:t>FM040A SAP administratie</w:t>
            </w:r>
          </w:p>
          <w:p w14:paraId="441476B5" w14:textId="77777777" w:rsidR="00612644" w:rsidRPr="006D0DBB" w:rsidRDefault="00612644" w:rsidP="0084060E">
            <w:pPr>
              <w:autoSpaceDE w:val="0"/>
              <w:autoSpaceDN w:val="0"/>
              <w:adjustRightInd w:val="0"/>
              <w:rPr>
                <w:rFonts w:cs="Arial"/>
                <w:szCs w:val="18"/>
              </w:rPr>
            </w:pPr>
            <w:r w:rsidRPr="006D0DBB">
              <w:rPr>
                <w:rFonts w:cs="Arial"/>
                <w:szCs w:val="18"/>
              </w:rPr>
              <w:t>Standaard product “FM040 SAP administratie” is gebaseerd op een reguliere werkweek van 40 uur (5/5). De omvang van sub-producten wordt weergegeven in verhoudingen (0,5/5, 1/5, 2/5 of 3/5) van het standaard product.</w:t>
            </w:r>
          </w:p>
          <w:p w14:paraId="601ACCA7" w14:textId="77777777" w:rsidR="00612644" w:rsidRPr="006D0DBB" w:rsidRDefault="00612644" w:rsidP="0084060E">
            <w:pPr>
              <w:autoSpaceDE w:val="0"/>
              <w:autoSpaceDN w:val="0"/>
              <w:adjustRightInd w:val="0"/>
              <w:rPr>
                <w:rFonts w:cs="Arial"/>
                <w:szCs w:val="18"/>
              </w:rPr>
            </w:pPr>
          </w:p>
          <w:p w14:paraId="7F2A06C5" w14:textId="77777777" w:rsidR="00612644" w:rsidRPr="006D0DBB" w:rsidRDefault="00612644" w:rsidP="0084060E">
            <w:pPr>
              <w:autoSpaceDE w:val="0"/>
              <w:autoSpaceDN w:val="0"/>
              <w:adjustRightInd w:val="0"/>
              <w:rPr>
                <w:rFonts w:cs="Arial"/>
                <w:szCs w:val="18"/>
              </w:rPr>
            </w:pPr>
            <w:r w:rsidRPr="006D0DBB">
              <w:rPr>
                <w:rFonts w:cs="Arial"/>
                <w:szCs w:val="18"/>
              </w:rPr>
              <w:t>Aanvullend op de Productencatalogus (productbeschrijving en processchema) geldt:</w:t>
            </w:r>
          </w:p>
          <w:p w14:paraId="0A52A72F" w14:textId="77777777" w:rsidR="00612644" w:rsidRPr="006D0DBB" w:rsidRDefault="00612644" w:rsidP="0084060E">
            <w:pPr>
              <w:numPr>
                <w:ilvl w:val="0"/>
                <w:numId w:val="56"/>
              </w:numPr>
              <w:autoSpaceDE w:val="0"/>
              <w:autoSpaceDN w:val="0"/>
              <w:adjustRightInd w:val="0"/>
              <w:ind w:left="417" w:hanging="283"/>
              <w:rPr>
                <w:rFonts w:cs="Arial"/>
                <w:szCs w:val="18"/>
              </w:rPr>
            </w:pPr>
            <w:r w:rsidRPr="006D0DBB">
              <w:rPr>
                <w:rFonts w:cs="Arial"/>
                <w:szCs w:val="18"/>
              </w:rPr>
              <w:t>Aanvullend versturen van ontvangstfacturen.</w:t>
            </w:r>
          </w:p>
          <w:p w14:paraId="1FE4740B" w14:textId="77777777" w:rsidR="00612644" w:rsidRPr="006D0DBB" w:rsidRDefault="00612644" w:rsidP="0084060E">
            <w:pPr>
              <w:numPr>
                <w:ilvl w:val="0"/>
                <w:numId w:val="56"/>
              </w:numPr>
              <w:autoSpaceDE w:val="0"/>
              <w:autoSpaceDN w:val="0"/>
              <w:adjustRightInd w:val="0"/>
              <w:ind w:left="417" w:hanging="283"/>
              <w:rPr>
                <w:rFonts w:cs="Arial"/>
                <w:szCs w:val="18"/>
              </w:rPr>
            </w:pPr>
            <w:r w:rsidRPr="006D0DBB">
              <w:rPr>
                <w:rFonts w:cs="Arial"/>
                <w:szCs w:val="18"/>
              </w:rPr>
              <w:t>Monitoren vastgelegde bestellingen en waar nodig mutaties laten uitvoeren op de bestelhoeveelheden en/of op de verdeling van de bestelhoeveelheden over de jaren (in lijn met de actuele meerjarige prognoses).</w:t>
            </w:r>
          </w:p>
          <w:p w14:paraId="1A4485CB" w14:textId="77777777" w:rsidR="00612644" w:rsidRPr="006D0DBB" w:rsidRDefault="00612644" w:rsidP="0084060E">
            <w:pPr>
              <w:numPr>
                <w:ilvl w:val="0"/>
                <w:numId w:val="56"/>
              </w:numPr>
              <w:autoSpaceDE w:val="0"/>
              <w:autoSpaceDN w:val="0"/>
              <w:adjustRightInd w:val="0"/>
              <w:ind w:left="417" w:hanging="283"/>
              <w:rPr>
                <w:rFonts w:cs="Arial"/>
                <w:szCs w:val="18"/>
              </w:rPr>
            </w:pPr>
            <w:r w:rsidRPr="006D0DBB">
              <w:rPr>
                <w:rFonts w:cs="Arial"/>
                <w:szCs w:val="18"/>
              </w:rPr>
              <w:t xml:space="preserve">Monitoren juistheid boekingen prestatieverklaringen in SAP en waar nodig de benodigde herstelacties in gang zetten. </w:t>
            </w:r>
          </w:p>
          <w:p w14:paraId="51CD6E46" w14:textId="77777777" w:rsidR="00612644" w:rsidRPr="006D0DBB" w:rsidRDefault="00612644" w:rsidP="0084060E">
            <w:pPr>
              <w:numPr>
                <w:ilvl w:val="0"/>
                <w:numId w:val="56"/>
              </w:numPr>
              <w:autoSpaceDE w:val="0"/>
              <w:autoSpaceDN w:val="0"/>
              <w:adjustRightInd w:val="0"/>
              <w:ind w:left="417" w:hanging="283"/>
              <w:rPr>
                <w:rFonts w:cs="Arial"/>
                <w:szCs w:val="18"/>
              </w:rPr>
            </w:pPr>
            <w:r w:rsidRPr="006D0DBB">
              <w:rPr>
                <w:rFonts w:cs="Arial"/>
                <w:szCs w:val="18"/>
              </w:rPr>
              <w:t xml:space="preserve">Laten corrigeren foutief geboekte en betaalde facturen conform het correctieproces RWS. </w:t>
            </w:r>
          </w:p>
          <w:p w14:paraId="510C4FBE" w14:textId="77777777" w:rsidR="00612644" w:rsidRPr="006D0DBB" w:rsidRDefault="00612644" w:rsidP="0084060E">
            <w:pPr>
              <w:numPr>
                <w:ilvl w:val="0"/>
                <w:numId w:val="56"/>
              </w:numPr>
              <w:autoSpaceDE w:val="0"/>
              <w:autoSpaceDN w:val="0"/>
              <w:adjustRightInd w:val="0"/>
              <w:ind w:left="417" w:hanging="283"/>
              <w:rPr>
                <w:rFonts w:cs="Arial"/>
                <w:szCs w:val="18"/>
              </w:rPr>
            </w:pPr>
            <w:r w:rsidRPr="006D0DBB">
              <w:rPr>
                <w:rFonts w:cs="Arial"/>
                <w:szCs w:val="18"/>
              </w:rPr>
              <w:t xml:space="preserve">Toetsen van transitorische postenlijsten op juistheid en volledigheid op verzoek van OG binnen de jaarwerktermijnen. </w:t>
            </w:r>
          </w:p>
          <w:p w14:paraId="605BFD78" w14:textId="77777777" w:rsidR="00612644" w:rsidRPr="006D0DBB" w:rsidRDefault="00612644" w:rsidP="0084060E">
            <w:pPr>
              <w:autoSpaceDE w:val="0"/>
              <w:autoSpaceDN w:val="0"/>
              <w:adjustRightInd w:val="0"/>
              <w:spacing w:line="240" w:lineRule="auto"/>
              <w:rPr>
                <w:rFonts w:ascii="Calibri" w:eastAsia="Verdana" w:hAnsi="Calibri" w:cs="Calibri"/>
                <w:color w:val="000000"/>
                <w:sz w:val="17"/>
                <w:szCs w:val="17"/>
                <w:lang w:eastAsia="en-US"/>
              </w:rPr>
            </w:pPr>
          </w:p>
          <w:p w14:paraId="4417CF71" w14:textId="77777777" w:rsidR="00612644" w:rsidRDefault="00612644" w:rsidP="0084060E">
            <w:pPr>
              <w:autoSpaceDE w:val="0"/>
              <w:autoSpaceDN w:val="0"/>
              <w:adjustRightInd w:val="0"/>
              <w:spacing w:line="240" w:lineRule="auto"/>
              <w:rPr>
                <w:rFonts w:ascii="Calibri" w:eastAsia="Verdana" w:hAnsi="Calibri" w:cs="Calibri"/>
                <w:b/>
                <w:color w:val="000000"/>
                <w:sz w:val="17"/>
                <w:szCs w:val="17"/>
                <w:lang w:eastAsia="en-US"/>
              </w:rPr>
            </w:pPr>
            <w:r w:rsidRPr="00FD6CE7">
              <w:rPr>
                <w:rFonts w:ascii="Calibri" w:eastAsia="Verdana" w:hAnsi="Calibri" w:cs="Calibri"/>
                <w:b/>
                <w:color w:val="000000"/>
                <w:sz w:val="17"/>
                <w:szCs w:val="17"/>
                <w:lang w:eastAsia="en-US"/>
              </w:rPr>
              <w:t>Het product FM040 SAP Administratie moet wekelijks ‘op orde’ zijn, maar wordt maandelijks verrekend.</w:t>
            </w:r>
          </w:p>
          <w:p w14:paraId="607DFCA3" w14:textId="77777777" w:rsidR="00612644" w:rsidRPr="00FD6CE7" w:rsidRDefault="00612644" w:rsidP="0084060E">
            <w:pPr>
              <w:autoSpaceDE w:val="0"/>
              <w:autoSpaceDN w:val="0"/>
              <w:adjustRightInd w:val="0"/>
              <w:spacing w:line="240" w:lineRule="auto"/>
              <w:rPr>
                <w:rFonts w:ascii="Calibri" w:eastAsia="Verdana" w:hAnsi="Calibri" w:cs="Calibri"/>
                <w:b/>
                <w:color w:val="000000"/>
                <w:sz w:val="17"/>
                <w:szCs w:val="17"/>
                <w:lang w:eastAsia="en-US"/>
              </w:rPr>
            </w:pPr>
            <w:r w:rsidRPr="00FD6CE7">
              <w:rPr>
                <w:rFonts w:ascii="Calibri" w:eastAsia="Verdana" w:hAnsi="Calibri" w:cs="Calibri"/>
                <w:b/>
                <w:color w:val="000000"/>
                <w:sz w:val="17"/>
                <w:szCs w:val="17"/>
                <w:lang w:eastAsia="en-US"/>
              </w:rPr>
              <w:t xml:space="preserve"> </w:t>
            </w:r>
          </w:p>
        </w:tc>
      </w:tr>
      <w:tr w:rsidR="00612644" w:rsidRPr="006D0DBB" w14:paraId="13546915" w14:textId="77777777" w:rsidTr="0084060E">
        <w:trPr>
          <w:trHeight w:val="255"/>
        </w:trPr>
        <w:tc>
          <w:tcPr>
            <w:tcW w:w="5000" w:type="pct"/>
            <w:shd w:val="clear" w:color="auto" w:fill="F2F2F2"/>
            <w:vAlign w:val="bottom"/>
            <w:hideMark/>
          </w:tcPr>
          <w:p w14:paraId="4D92C9CC" w14:textId="77777777" w:rsidR="00612644" w:rsidRPr="006D0DBB" w:rsidRDefault="00612644" w:rsidP="0084060E">
            <w:pPr>
              <w:rPr>
                <w:rFonts w:cs="Arial"/>
                <w:szCs w:val="18"/>
              </w:rPr>
            </w:pPr>
            <w:r w:rsidRPr="006D0DBB">
              <w:rPr>
                <w:rFonts w:cs="Arial"/>
                <w:szCs w:val="18"/>
              </w:rPr>
              <w:t>Verantwoording (Rapportages)</w:t>
            </w:r>
          </w:p>
        </w:tc>
      </w:tr>
      <w:tr w:rsidR="00612644" w:rsidRPr="006D0DBB" w14:paraId="37F3F0EA" w14:textId="77777777" w:rsidTr="0084060E">
        <w:trPr>
          <w:trHeight w:val="240"/>
        </w:trPr>
        <w:tc>
          <w:tcPr>
            <w:tcW w:w="5000" w:type="pct"/>
            <w:shd w:val="clear" w:color="auto" w:fill="auto"/>
            <w:vAlign w:val="bottom"/>
          </w:tcPr>
          <w:p w14:paraId="28501988" w14:textId="77777777" w:rsidR="00612644" w:rsidRPr="006D0DBB" w:rsidRDefault="00612644" w:rsidP="0084060E">
            <w:pPr>
              <w:autoSpaceDE w:val="0"/>
              <w:autoSpaceDN w:val="0"/>
              <w:adjustRightInd w:val="0"/>
              <w:rPr>
                <w:rFonts w:cs="Arial"/>
                <w:b/>
                <w:szCs w:val="18"/>
              </w:rPr>
            </w:pPr>
            <w:r w:rsidRPr="006D0DBB">
              <w:rPr>
                <w:rFonts w:cs="Arial"/>
                <w:b/>
                <w:szCs w:val="18"/>
              </w:rPr>
              <w:t xml:space="preserve">FM050A Financieel Dashboard </w:t>
            </w:r>
          </w:p>
          <w:p w14:paraId="23F03426" w14:textId="77777777" w:rsidR="00612644" w:rsidRPr="006D0DBB" w:rsidRDefault="00612644" w:rsidP="0084060E">
            <w:pPr>
              <w:autoSpaceDE w:val="0"/>
              <w:autoSpaceDN w:val="0"/>
              <w:adjustRightInd w:val="0"/>
              <w:ind w:left="142"/>
              <w:rPr>
                <w:rFonts w:cs="Arial"/>
                <w:szCs w:val="18"/>
              </w:rPr>
            </w:pPr>
          </w:p>
          <w:p w14:paraId="510D630E" w14:textId="77777777" w:rsidR="00612644" w:rsidRPr="006D0DBB" w:rsidRDefault="00612644" w:rsidP="0084060E">
            <w:pPr>
              <w:autoSpaceDE w:val="0"/>
              <w:autoSpaceDN w:val="0"/>
              <w:adjustRightInd w:val="0"/>
              <w:rPr>
                <w:rFonts w:cs="Arial"/>
                <w:szCs w:val="18"/>
              </w:rPr>
            </w:pPr>
            <w:r w:rsidRPr="006D0DBB">
              <w:rPr>
                <w:rFonts w:cs="Arial"/>
                <w:szCs w:val="18"/>
              </w:rPr>
              <w:t>Aanvullend op de Productencatalogus (productbeschrijving en processchema) geldt:</w:t>
            </w:r>
          </w:p>
          <w:p w14:paraId="099DF458" w14:textId="77777777" w:rsidR="00612644" w:rsidRPr="006D0DBB" w:rsidRDefault="00612644" w:rsidP="0084060E">
            <w:pPr>
              <w:numPr>
                <w:ilvl w:val="0"/>
                <w:numId w:val="57"/>
              </w:numPr>
              <w:autoSpaceDE w:val="0"/>
              <w:autoSpaceDN w:val="0"/>
              <w:adjustRightInd w:val="0"/>
              <w:ind w:left="417" w:hanging="283"/>
              <w:rPr>
                <w:rFonts w:cs="Arial"/>
                <w:szCs w:val="18"/>
              </w:rPr>
            </w:pPr>
            <w:r w:rsidRPr="006D0DBB">
              <w:rPr>
                <w:rFonts w:cs="Arial"/>
                <w:szCs w:val="18"/>
              </w:rPr>
              <w:t xml:space="preserve">Dashboard geeft een weergave van de cijfers van het programma, met daarin herleidbaar de onderliggende projecten. </w:t>
            </w:r>
          </w:p>
          <w:p w14:paraId="0BB388CC" w14:textId="77777777" w:rsidR="00612644" w:rsidRPr="006D0DBB" w:rsidRDefault="00612644" w:rsidP="0084060E">
            <w:pPr>
              <w:numPr>
                <w:ilvl w:val="0"/>
                <w:numId w:val="57"/>
              </w:numPr>
              <w:autoSpaceDE w:val="0"/>
              <w:autoSpaceDN w:val="0"/>
              <w:adjustRightInd w:val="0"/>
              <w:ind w:left="417" w:hanging="283"/>
              <w:rPr>
                <w:rFonts w:cs="Arial"/>
                <w:szCs w:val="18"/>
              </w:rPr>
            </w:pPr>
            <w:r w:rsidRPr="006D0DBB">
              <w:rPr>
                <w:rFonts w:cs="Arial"/>
                <w:szCs w:val="18"/>
              </w:rPr>
              <w:t>Het Financieel Dashboard toont (grafisch en cijfermatig) de ontwikkeling van de budgetten, prognoses (incl. boven- en ondergrenzen), werkelijke kosten/opbrengsten, werkelijke uitgaven/ontvangsten over het huidig jaar.</w:t>
            </w:r>
          </w:p>
          <w:p w14:paraId="0193AFC3" w14:textId="77777777" w:rsidR="00612644" w:rsidRPr="006D0DBB" w:rsidRDefault="00612644" w:rsidP="0084060E">
            <w:pPr>
              <w:numPr>
                <w:ilvl w:val="0"/>
                <w:numId w:val="57"/>
              </w:numPr>
              <w:autoSpaceDE w:val="0"/>
              <w:autoSpaceDN w:val="0"/>
              <w:adjustRightInd w:val="0"/>
              <w:ind w:left="417" w:hanging="283"/>
              <w:rPr>
                <w:rFonts w:cs="Arial"/>
                <w:szCs w:val="18"/>
              </w:rPr>
            </w:pPr>
            <w:r w:rsidRPr="006D0DBB">
              <w:rPr>
                <w:rFonts w:cs="Arial"/>
                <w:szCs w:val="18"/>
              </w:rPr>
              <w:t>Het Financieel Dashboard bevat relevante stuurinformatie, informatie over de belangrijkste financiële risico’s en belangrijkste aandachtspunten.</w:t>
            </w:r>
          </w:p>
          <w:p w14:paraId="19CA816B" w14:textId="37C30F2A" w:rsidR="00612644" w:rsidRPr="006D0DBB" w:rsidRDefault="00612644" w:rsidP="0084060E">
            <w:pPr>
              <w:numPr>
                <w:ilvl w:val="0"/>
                <w:numId w:val="57"/>
              </w:numPr>
              <w:autoSpaceDE w:val="0"/>
              <w:autoSpaceDN w:val="0"/>
              <w:adjustRightInd w:val="0"/>
              <w:ind w:left="417" w:hanging="283"/>
              <w:rPr>
                <w:rFonts w:cs="Arial"/>
                <w:szCs w:val="18"/>
              </w:rPr>
            </w:pPr>
            <w:r w:rsidRPr="006D0DBB">
              <w:rPr>
                <w:rFonts w:cs="Arial"/>
                <w:szCs w:val="18"/>
              </w:rPr>
              <w:lastRenderedPageBreak/>
              <w:t>Adviseur Financieel Management Opdrachtnemer verzamelt benodigde informatie bij IPM-rolhouders, projectteamleden, andere adviseurs PB en uit systemen.</w:t>
            </w:r>
          </w:p>
          <w:p w14:paraId="08D3947B" w14:textId="77777777" w:rsidR="00612644" w:rsidRPr="006D0DBB" w:rsidRDefault="00612644" w:rsidP="0084060E">
            <w:pPr>
              <w:numPr>
                <w:ilvl w:val="0"/>
                <w:numId w:val="57"/>
              </w:numPr>
              <w:autoSpaceDE w:val="0"/>
              <w:autoSpaceDN w:val="0"/>
              <w:adjustRightInd w:val="0"/>
              <w:ind w:left="417" w:hanging="283"/>
              <w:rPr>
                <w:rFonts w:cs="Arial"/>
                <w:szCs w:val="18"/>
              </w:rPr>
            </w:pPr>
            <w:r w:rsidRPr="006D0DBB">
              <w:rPr>
                <w:rFonts w:cs="Arial"/>
                <w:szCs w:val="18"/>
              </w:rPr>
              <w:t>PAGW: aangeleverde informatie vanuit de samenwerkingspartners RVO en Staatsbosbeheer dient in dit product verwerkt te worden.</w:t>
            </w:r>
          </w:p>
        </w:tc>
      </w:tr>
      <w:tr w:rsidR="00612644" w:rsidRPr="006D0DBB" w14:paraId="21B339AE" w14:textId="77777777" w:rsidTr="0084060E">
        <w:trPr>
          <w:trHeight w:val="240"/>
        </w:trPr>
        <w:tc>
          <w:tcPr>
            <w:tcW w:w="5000" w:type="pct"/>
            <w:shd w:val="clear" w:color="auto" w:fill="auto"/>
            <w:vAlign w:val="bottom"/>
          </w:tcPr>
          <w:p w14:paraId="246E0203" w14:textId="77777777" w:rsidR="00612644" w:rsidRPr="006D0DBB" w:rsidRDefault="00612644" w:rsidP="0084060E">
            <w:pPr>
              <w:autoSpaceDE w:val="0"/>
              <w:autoSpaceDN w:val="0"/>
              <w:adjustRightInd w:val="0"/>
              <w:rPr>
                <w:rFonts w:cs="Arial"/>
                <w:b/>
                <w:szCs w:val="18"/>
              </w:rPr>
            </w:pPr>
            <w:r w:rsidRPr="006D0DBB">
              <w:rPr>
                <w:rFonts w:cs="Arial"/>
                <w:b/>
                <w:szCs w:val="18"/>
              </w:rPr>
              <w:lastRenderedPageBreak/>
              <w:t xml:space="preserve">FM070A Financiële bijlage voor derden </w:t>
            </w:r>
          </w:p>
          <w:p w14:paraId="2B4FE357" w14:textId="77777777" w:rsidR="00612644" w:rsidRPr="006D0DBB" w:rsidRDefault="00612644" w:rsidP="0084060E">
            <w:pPr>
              <w:autoSpaceDE w:val="0"/>
              <w:autoSpaceDN w:val="0"/>
              <w:adjustRightInd w:val="0"/>
              <w:rPr>
                <w:rFonts w:cs="Arial"/>
                <w:szCs w:val="18"/>
              </w:rPr>
            </w:pPr>
            <w:r w:rsidRPr="006D0DBB">
              <w:rPr>
                <w:rFonts w:cs="Arial"/>
                <w:szCs w:val="18"/>
              </w:rPr>
              <w:t>Aanvullend  op de Productencatalogus (productbeschrijving en processchema) geldt:</w:t>
            </w:r>
          </w:p>
          <w:p w14:paraId="32D14790" w14:textId="77777777" w:rsidR="00612644" w:rsidRPr="006D0DBB" w:rsidRDefault="00612644" w:rsidP="0084060E">
            <w:pPr>
              <w:numPr>
                <w:ilvl w:val="0"/>
                <w:numId w:val="59"/>
              </w:numPr>
              <w:autoSpaceDE w:val="0"/>
              <w:autoSpaceDN w:val="0"/>
              <w:adjustRightInd w:val="0"/>
              <w:ind w:left="417" w:hanging="283"/>
              <w:rPr>
                <w:rFonts w:cs="Arial"/>
                <w:szCs w:val="18"/>
              </w:rPr>
            </w:pPr>
            <w:r w:rsidRPr="006D0DBB">
              <w:rPr>
                <w:rFonts w:cs="Arial"/>
                <w:szCs w:val="18"/>
              </w:rPr>
              <w:t>Wordt niet uitgevraagd. Met de productomschrijving en extra toelichting op FM050 voorzien we een hoge kwaliteit te bereiken. Daarmee dekt dat voldoende de Financiële bijlage voor derden.</w:t>
            </w:r>
          </w:p>
        </w:tc>
      </w:tr>
      <w:tr w:rsidR="00612644" w:rsidRPr="006D0DBB" w14:paraId="4E6A8C1F" w14:textId="77777777" w:rsidTr="0084060E">
        <w:trPr>
          <w:trHeight w:val="240"/>
        </w:trPr>
        <w:tc>
          <w:tcPr>
            <w:tcW w:w="5000" w:type="pct"/>
            <w:shd w:val="clear" w:color="auto" w:fill="auto"/>
            <w:vAlign w:val="bottom"/>
          </w:tcPr>
          <w:p w14:paraId="73B87DEF" w14:textId="77777777" w:rsidR="00612644" w:rsidRPr="006D0DBB" w:rsidRDefault="00612644" w:rsidP="0084060E">
            <w:pPr>
              <w:autoSpaceDE w:val="0"/>
              <w:autoSpaceDN w:val="0"/>
              <w:adjustRightInd w:val="0"/>
              <w:rPr>
                <w:rFonts w:cs="Arial"/>
                <w:b/>
                <w:szCs w:val="18"/>
              </w:rPr>
            </w:pPr>
            <w:r w:rsidRPr="006D0DBB">
              <w:rPr>
                <w:rFonts w:cs="Arial"/>
                <w:b/>
                <w:szCs w:val="18"/>
              </w:rPr>
              <w:t xml:space="preserve">FM080A Financiële paragraaf Project </w:t>
            </w:r>
            <w:proofErr w:type="spellStart"/>
            <w:r w:rsidRPr="006D0DBB">
              <w:rPr>
                <w:rFonts w:cs="Arial"/>
                <w:b/>
                <w:szCs w:val="18"/>
              </w:rPr>
              <w:t>VerantwoordingsRapportage</w:t>
            </w:r>
            <w:proofErr w:type="spellEnd"/>
            <w:r w:rsidRPr="006D0DBB">
              <w:rPr>
                <w:rFonts w:cs="Arial"/>
                <w:b/>
                <w:szCs w:val="18"/>
              </w:rPr>
              <w:t xml:space="preserve"> (PVR)</w:t>
            </w:r>
          </w:p>
          <w:p w14:paraId="07C41CBC" w14:textId="77777777" w:rsidR="00612644" w:rsidRPr="006D0DBB" w:rsidRDefault="00612644" w:rsidP="0084060E">
            <w:pPr>
              <w:autoSpaceDE w:val="0"/>
              <w:autoSpaceDN w:val="0"/>
              <w:adjustRightInd w:val="0"/>
              <w:rPr>
                <w:rFonts w:cs="Arial"/>
                <w:szCs w:val="18"/>
              </w:rPr>
            </w:pPr>
            <w:r w:rsidRPr="006D0DBB">
              <w:rPr>
                <w:rFonts w:cs="Arial"/>
                <w:szCs w:val="18"/>
              </w:rPr>
              <w:t>Aanvullend  op de Productencatalogus (productbeschrijving en processchema) geldt:</w:t>
            </w:r>
          </w:p>
          <w:p w14:paraId="098F02C9" w14:textId="77777777" w:rsidR="00612644" w:rsidRPr="006D0DBB" w:rsidRDefault="00612644" w:rsidP="0084060E">
            <w:pPr>
              <w:numPr>
                <w:ilvl w:val="0"/>
                <w:numId w:val="58"/>
              </w:numPr>
              <w:autoSpaceDE w:val="0"/>
              <w:autoSpaceDN w:val="0"/>
              <w:adjustRightInd w:val="0"/>
              <w:spacing w:line="240" w:lineRule="auto"/>
              <w:ind w:left="417" w:hanging="283"/>
              <w:rPr>
                <w:rFonts w:cs="Arial"/>
                <w:b/>
                <w:szCs w:val="18"/>
              </w:rPr>
            </w:pPr>
            <w:r w:rsidRPr="006D0DBB">
              <w:rPr>
                <w:rFonts w:cs="Arial"/>
                <w:szCs w:val="18"/>
              </w:rPr>
              <w:t>Wordt niet uitgevraagd. Met de productomschrijving en extra toelichting op FM050 voorzien we een hoge kwaliteit te bereiken. Daarmee dekt dat voldoende de Financiële bijlage voor derden PVR.</w:t>
            </w:r>
          </w:p>
        </w:tc>
      </w:tr>
    </w:tbl>
    <w:p w14:paraId="688E5674" w14:textId="77777777" w:rsidR="00612644" w:rsidRDefault="00612644" w:rsidP="00612644">
      <w:pPr>
        <w:pStyle w:val="Normaalweb"/>
        <w:rPr>
          <w:rFonts w:ascii="Verdana" w:hAnsi="Verdana"/>
          <w:sz w:val="18"/>
          <w:szCs w:val="18"/>
        </w:rPr>
      </w:pPr>
    </w:p>
    <w:p w14:paraId="37978E23" w14:textId="77777777" w:rsidR="00612644" w:rsidRPr="0064763C" w:rsidRDefault="00612644" w:rsidP="00612644">
      <w:pPr>
        <w:pStyle w:val="Normaalweb"/>
        <w:rPr>
          <w:rFonts w:ascii="Verdana" w:hAnsi="Verdana"/>
          <w:b/>
          <w:sz w:val="18"/>
          <w:szCs w:val="18"/>
        </w:rPr>
      </w:pPr>
      <w:r w:rsidRPr="0064763C">
        <w:rPr>
          <w:rFonts w:ascii="Verdana" w:hAnsi="Verdana"/>
          <w:b/>
          <w:sz w:val="18"/>
          <w:szCs w:val="18"/>
        </w:rPr>
        <w:t>Kwaliteitsmanagement</w:t>
      </w:r>
    </w:p>
    <w:tbl>
      <w:tblPr>
        <w:tblW w:w="4859"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82"/>
      </w:tblGrid>
      <w:tr w:rsidR="00612644" w:rsidRPr="0038066B" w14:paraId="1A13E68A" w14:textId="77777777" w:rsidTr="0084060E">
        <w:trPr>
          <w:trHeight w:val="255"/>
        </w:trPr>
        <w:tc>
          <w:tcPr>
            <w:tcW w:w="5000" w:type="pct"/>
            <w:shd w:val="clear" w:color="auto" w:fill="F2F2F2"/>
            <w:vAlign w:val="bottom"/>
          </w:tcPr>
          <w:p w14:paraId="4C34A111" w14:textId="77777777" w:rsidR="00612644" w:rsidRPr="0038066B" w:rsidRDefault="00612644" w:rsidP="0084060E">
            <w:pPr>
              <w:rPr>
                <w:rFonts w:cs="Verdana"/>
                <w:szCs w:val="18"/>
              </w:rPr>
            </w:pPr>
            <w:r w:rsidRPr="0038066B">
              <w:rPr>
                <w:rFonts w:cs="Verdana"/>
                <w:szCs w:val="18"/>
              </w:rPr>
              <w:t>Inrichten Kwaliteitsmanagement</w:t>
            </w:r>
          </w:p>
        </w:tc>
      </w:tr>
      <w:tr w:rsidR="00612644" w:rsidRPr="0038066B" w14:paraId="28A9ED7C" w14:textId="77777777" w:rsidTr="0084060E">
        <w:trPr>
          <w:trHeight w:val="255"/>
        </w:trPr>
        <w:tc>
          <w:tcPr>
            <w:tcW w:w="5000" w:type="pct"/>
            <w:shd w:val="clear" w:color="auto" w:fill="auto"/>
            <w:vAlign w:val="bottom"/>
            <w:hideMark/>
          </w:tcPr>
          <w:p w14:paraId="087FFC0D" w14:textId="77777777" w:rsidR="00612644" w:rsidRPr="0038066B" w:rsidRDefault="00612644" w:rsidP="0084060E">
            <w:pPr>
              <w:rPr>
                <w:rFonts w:cs="Verdana"/>
                <w:b/>
                <w:szCs w:val="18"/>
              </w:rPr>
            </w:pPr>
            <w:r w:rsidRPr="0038066B">
              <w:rPr>
                <w:rFonts w:cs="Verdana"/>
                <w:b/>
                <w:szCs w:val="18"/>
              </w:rPr>
              <w:t>KM10A- Uitwerken gedefinieerd project kwaliteitssysteem</w:t>
            </w:r>
          </w:p>
          <w:p w14:paraId="30F52FE0" w14:textId="77777777" w:rsidR="00612644" w:rsidRPr="0038066B" w:rsidRDefault="00612644" w:rsidP="0084060E">
            <w:pPr>
              <w:spacing w:line="240" w:lineRule="auto"/>
              <w:rPr>
                <w:rFonts w:cs="Verdana"/>
                <w:szCs w:val="18"/>
              </w:rPr>
            </w:pPr>
          </w:p>
          <w:p w14:paraId="493A8435" w14:textId="77777777" w:rsidR="00612644" w:rsidRPr="0038066B" w:rsidRDefault="00612644" w:rsidP="0084060E">
            <w:pPr>
              <w:spacing w:line="240" w:lineRule="auto"/>
              <w:rPr>
                <w:szCs w:val="18"/>
              </w:rPr>
            </w:pPr>
            <w:r w:rsidRPr="0038066B">
              <w:rPr>
                <w:szCs w:val="18"/>
              </w:rPr>
              <w:t>Verduidelijkend op de productencatalogus geldt:</w:t>
            </w:r>
          </w:p>
          <w:p w14:paraId="64EECB4E" w14:textId="77777777" w:rsidR="00612644" w:rsidRPr="0038066B" w:rsidRDefault="00612644" w:rsidP="0084060E">
            <w:pPr>
              <w:numPr>
                <w:ilvl w:val="0"/>
                <w:numId w:val="67"/>
              </w:numPr>
              <w:spacing w:line="240" w:lineRule="auto"/>
              <w:contextualSpacing/>
              <w:rPr>
                <w:rFonts w:cs="Verdana"/>
                <w:szCs w:val="18"/>
                <w:lang w:eastAsia="en-US"/>
              </w:rPr>
            </w:pPr>
            <w:r w:rsidRPr="0038066B">
              <w:rPr>
                <w:szCs w:val="18"/>
              </w:rPr>
              <w:t>Dit betreft per</w:t>
            </w:r>
            <w:r w:rsidRPr="0038066B">
              <w:rPr>
                <w:rFonts w:cs="Verdana"/>
                <w:szCs w:val="18"/>
                <w:lang w:eastAsia="en-US"/>
              </w:rPr>
              <w:t xml:space="preserve"> product het uitwerken/</w:t>
            </w:r>
            <w:proofErr w:type="spellStart"/>
            <w:r w:rsidRPr="0038066B">
              <w:rPr>
                <w:rFonts w:cs="Verdana"/>
                <w:szCs w:val="18"/>
                <w:lang w:eastAsia="en-US"/>
              </w:rPr>
              <w:t>programmaspecifiek</w:t>
            </w:r>
            <w:proofErr w:type="spellEnd"/>
            <w:r w:rsidRPr="0038066B">
              <w:rPr>
                <w:rFonts w:cs="Verdana"/>
                <w:szCs w:val="18"/>
                <w:lang w:eastAsia="en-US"/>
              </w:rPr>
              <w:t xml:space="preserve"> maken van één proces- of werkpakketbeschrijving uit het PKS / die uit een evaluatiesessie naar voren komen. En dus niet het uitwerken van alle processen/werkpakketbeschrijvingen uit het PKS.  </w:t>
            </w:r>
          </w:p>
          <w:p w14:paraId="37FA5850" w14:textId="77777777" w:rsidR="00612644" w:rsidRPr="0038066B" w:rsidRDefault="00612644" w:rsidP="0084060E">
            <w:pPr>
              <w:numPr>
                <w:ilvl w:val="0"/>
                <w:numId w:val="67"/>
              </w:numPr>
              <w:spacing w:line="240" w:lineRule="auto"/>
              <w:contextualSpacing/>
              <w:rPr>
                <w:rFonts w:cs="Verdana"/>
                <w:szCs w:val="18"/>
                <w:lang w:eastAsia="en-US"/>
              </w:rPr>
            </w:pPr>
            <w:r w:rsidRPr="0038066B">
              <w:rPr>
                <w:rFonts w:cs="Verdana"/>
                <w:szCs w:val="18"/>
                <w:lang w:eastAsia="en-US"/>
              </w:rPr>
              <w:t xml:space="preserve">Uitwerken of </w:t>
            </w:r>
            <w:proofErr w:type="spellStart"/>
            <w:r w:rsidRPr="0038066B">
              <w:rPr>
                <w:rFonts w:cs="Verdana"/>
                <w:szCs w:val="18"/>
                <w:lang w:eastAsia="en-US"/>
              </w:rPr>
              <w:t>programmaspecifiek</w:t>
            </w:r>
            <w:proofErr w:type="spellEnd"/>
            <w:r w:rsidRPr="0038066B">
              <w:rPr>
                <w:rFonts w:cs="Verdana"/>
                <w:szCs w:val="18"/>
                <w:lang w:eastAsia="en-US"/>
              </w:rPr>
              <w:t xml:space="preserve"> maken van een proces of WPB kan zowel op programma- of  projectniveau zijn.</w:t>
            </w:r>
          </w:p>
          <w:p w14:paraId="1A1ABAE6" w14:textId="77777777" w:rsidR="00612644" w:rsidRPr="0038066B" w:rsidRDefault="00612644" w:rsidP="0084060E">
            <w:pPr>
              <w:numPr>
                <w:ilvl w:val="0"/>
                <w:numId w:val="67"/>
              </w:numPr>
              <w:spacing w:line="240" w:lineRule="auto"/>
              <w:contextualSpacing/>
              <w:rPr>
                <w:rFonts w:cs="Verdana"/>
                <w:szCs w:val="18"/>
                <w:lang w:eastAsia="en-US"/>
              </w:rPr>
            </w:pPr>
            <w:r w:rsidRPr="0038066B">
              <w:rPr>
                <w:rFonts w:cs="Verdana"/>
                <w:szCs w:val="18"/>
                <w:lang w:eastAsia="en-US"/>
              </w:rPr>
              <w:t>Ook het wijzigen van procesbeschrijvingen/</w:t>
            </w:r>
            <w:proofErr w:type="spellStart"/>
            <w:r w:rsidRPr="0038066B">
              <w:rPr>
                <w:rFonts w:cs="Verdana"/>
                <w:szCs w:val="18"/>
                <w:lang w:eastAsia="en-US"/>
              </w:rPr>
              <w:t>WPB’s</w:t>
            </w:r>
            <w:proofErr w:type="spellEnd"/>
            <w:r w:rsidRPr="0038066B">
              <w:rPr>
                <w:rFonts w:cs="Verdana"/>
                <w:szCs w:val="18"/>
                <w:lang w:eastAsia="en-US"/>
              </w:rPr>
              <w:t xml:space="preserve"> valt onder dit product. Omdat tussen wijzigen en uitwerken van processen/WPB flinke verschillen kunnen zitten qua omvang en aard van de werkzaamheden en benodigde tijd, wordt bij wijzigingen vooraf in redelijkheid en billijkheid afgesproken welke (hoeveelheid) wijzigingen als 1 product wordt beschouw.</w:t>
            </w:r>
          </w:p>
          <w:p w14:paraId="0E80C820" w14:textId="77777777" w:rsidR="00612644" w:rsidRPr="0038066B" w:rsidRDefault="00612644" w:rsidP="0084060E">
            <w:pPr>
              <w:spacing w:line="240" w:lineRule="auto"/>
              <w:rPr>
                <w:rFonts w:cs="Verdana"/>
                <w:szCs w:val="18"/>
                <w:lang w:eastAsia="en-US"/>
              </w:rPr>
            </w:pPr>
          </w:p>
          <w:p w14:paraId="7D8A1A6F" w14:textId="77777777" w:rsidR="00612644" w:rsidRPr="0038066B" w:rsidRDefault="00612644" w:rsidP="0084060E">
            <w:pPr>
              <w:spacing w:line="240" w:lineRule="auto"/>
              <w:rPr>
                <w:rFonts w:cs="Verdana"/>
                <w:szCs w:val="18"/>
                <w:lang w:eastAsia="en-US"/>
              </w:rPr>
            </w:pPr>
            <w:r w:rsidRPr="0038066B">
              <w:rPr>
                <w:rFonts w:cs="Verdana"/>
                <w:szCs w:val="18"/>
                <w:lang w:eastAsia="en-US"/>
              </w:rPr>
              <w:t>Verdiepend op de productencatalogus geldt:</w:t>
            </w:r>
          </w:p>
          <w:p w14:paraId="362517F9" w14:textId="77777777" w:rsidR="00612644" w:rsidRPr="0038066B" w:rsidRDefault="00612644" w:rsidP="0084060E">
            <w:pPr>
              <w:numPr>
                <w:ilvl w:val="0"/>
                <w:numId w:val="68"/>
              </w:numPr>
              <w:spacing w:line="240" w:lineRule="auto"/>
              <w:contextualSpacing/>
              <w:rPr>
                <w:rFonts w:cs="Verdana"/>
                <w:szCs w:val="18"/>
                <w:lang w:eastAsia="en-US"/>
              </w:rPr>
            </w:pPr>
            <w:r w:rsidRPr="0038066B">
              <w:rPr>
                <w:rFonts w:cs="Verdana"/>
                <w:szCs w:val="18"/>
                <w:lang w:eastAsia="en-US"/>
              </w:rPr>
              <w:t>Vooraf worden met de MPB en de verantwoordelijke IPM-rolhouder de scope, sjabloon, uitwerkingsniveau, aanpak en rolverdeling bepaald.</w:t>
            </w:r>
          </w:p>
          <w:p w14:paraId="48158AD7" w14:textId="77777777" w:rsidR="00612644" w:rsidRPr="0038066B" w:rsidRDefault="00612644" w:rsidP="0084060E">
            <w:pPr>
              <w:numPr>
                <w:ilvl w:val="0"/>
                <w:numId w:val="68"/>
              </w:numPr>
              <w:spacing w:line="240" w:lineRule="auto"/>
              <w:contextualSpacing/>
              <w:rPr>
                <w:rFonts w:cs="Verdana"/>
                <w:szCs w:val="18"/>
                <w:lang w:eastAsia="en-US"/>
              </w:rPr>
            </w:pPr>
            <w:r w:rsidRPr="0038066B">
              <w:rPr>
                <w:rFonts w:cs="Verdana"/>
                <w:szCs w:val="18"/>
                <w:lang w:eastAsia="en-US"/>
              </w:rPr>
              <w:t>De procesbeschrijving dient minimaal de onderdelen van het RWS sjabloon voor een werkpakketbeschrijving óf het sjabloon voor de procesbeschrijving binnen het programma te gebruiken.</w:t>
            </w:r>
          </w:p>
          <w:p w14:paraId="7D7C3CB5" w14:textId="77777777" w:rsidR="00612644" w:rsidRPr="0038066B" w:rsidRDefault="00612644" w:rsidP="0084060E">
            <w:pPr>
              <w:numPr>
                <w:ilvl w:val="0"/>
                <w:numId w:val="68"/>
              </w:numPr>
              <w:spacing w:line="240" w:lineRule="auto"/>
              <w:contextualSpacing/>
              <w:rPr>
                <w:rFonts w:cs="Verdana"/>
                <w:szCs w:val="18"/>
                <w:lang w:eastAsia="en-US"/>
              </w:rPr>
            </w:pPr>
            <w:r w:rsidRPr="0038066B">
              <w:rPr>
                <w:rFonts w:cs="Verdana"/>
                <w:szCs w:val="18"/>
                <w:lang w:eastAsia="en-US"/>
              </w:rPr>
              <w:t>Opgestelde/gewijzigde PKS onderdelen en afwijkingen van de WWRWS worden naar behoefte van het cluster gedeeld en/of toegelicht aan het IPM team, rest van het projectteam en/of de RWS adviseur KM.</w:t>
            </w:r>
          </w:p>
          <w:p w14:paraId="2231ED75" w14:textId="77777777" w:rsidR="00612644" w:rsidRPr="0038066B" w:rsidRDefault="00612644" w:rsidP="0084060E">
            <w:pPr>
              <w:spacing w:line="240" w:lineRule="auto"/>
              <w:rPr>
                <w:rFonts w:cs="Verdana"/>
                <w:szCs w:val="18"/>
                <w:lang w:eastAsia="en-US"/>
              </w:rPr>
            </w:pPr>
          </w:p>
          <w:p w14:paraId="706F6529" w14:textId="77777777" w:rsidR="00612644" w:rsidRPr="0038066B" w:rsidRDefault="00612644" w:rsidP="0084060E">
            <w:pPr>
              <w:spacing w:line="240" w:lineRule="auto"/>
              <w:rPr>
                <w:rFonts w:cs="Verdana"/>
                <w:szCs w:val="18"/>
                <w:lang w:eastAsia="en-US"/>
              </w:rPr>
            </w:pPr>
            <w:r w:rsidRPr="0038066B">
              <w:rPr>
                <w:rFonts w:cs="Verdana"/>
                <w:szCs w:val="18"/>
                <w:lang w:eastAsia="en-US"/>
              </w:rPr>
              <w:t>Aanvullend op de productencatalogus geldt:</w:t>
            </w:r>
          </w:p>
          <w:p w14:paraId="64415B3D" w14:textId="77777777" w:rsidR="00612644" w:rsidRDefault="00612644" w:rsidP="0084060E">
            <w:pPr>
              <w:numPr>
                <w:ilvl w:val="0"/>
                <w:numId w:val="69"/>
              </w:numPr>
              <w:spacing w:line="240" w:lineRule="auto"/>
              <w:contextualSpacing/>
              <w:rPr>
                <w:rFonts w:cs="Verdana"/>
                <w:szCs w:val="18"/>
              </w:rPr>
            </w:pPr>
            <w:r w:rsidRPr="0038066B">
              <w:rPr>
                <w:rFonts w:cs="Verdana"/>
                <w:szCs w:val="18"/>
                <w:lang w:eastAsia="en-US"/>
              </w:rPr>
              <w:t xml:space="preserve">Ook het uitwerken/aanpassen van andere PKS-onderdelen dan processen/WPB (bijv. deelplannen, KM-plan etc.), kan onder regie van de MPB-er uitgevraagd worden onder dit product. Vooraf worden in </w:t>
            </w:r>
            <w:r w:rsidRPr="0038066B">
              <w:rPr>
                <w:rFonts w:cs="Verdana"/>
                <w:szCs w:val="18"/>
              </w:rPr>
              <w:t>redelijkheid en billijkheid</w:t>
            </w:r>
            <w:r w:rsidRPr="0038066B">
              <w:rPr>
                <w:rFonts w:cs="Verdana"/>
                <w:szCs w:val="18"/>
                <w:lang w:eastAsia="en-US"/>
              </w:rPr>
              <w:t xml:space="preserve"> afspraken gemaakt over welke werkzaamheden worden beschouwd als 1 product.</w:t>
            </w:r>
          </w:p>
          <w:p w14:paraId="09091A47" w14:textId="77777777" w:rsidR="00612644" w:rsidRDefault="00612644" w:rsidP="00612644">
            <w:pPr>
              <w:spacing w:line="240" w:lineRule="auto"/>
              <w:contextualSpacing/>
              <w:rPr>
                <w:rFonts w:cs="Verdana"/>
                <w:szCs w:val="18"/>
                <w:lang w:eastAsia="en-US"/>
              </w:rPr>
            </w:pPr>
          </w:p>
          <w:p w14:paraId="7C88D6EB" w14:textId="5FCE5112" w:rsidR="00612644" w:rsidRPr="0038066B" w:rsidRDefault="00612644" w:rsidP="00612644">
            <w:pPr>
              <w:spacing w:line="240" w:lineRule="auto"/>
              <w:contextualSpacing/>
              <w:rPr>
                <w:rFonts w:cs="Verdana"/>
                <w:szCs w:val="18"/>
              </w:rPr>
            </w:pPr>
          </w:p>
        </w:tc>
      </w:tr>
      <w:tr w:rsidR="00612644" w:rsidRPr="0038066B" w14:paraId="4F8F17F8" w14:textId="77777777" w:rsidTr="0084060E">
        <w:trPr>
          <w:trHeight w:val="255"/>
        </w:trPr>
        <w:tc>
          <w:tcPr>
            <w:tcW w:w="5000" w:type="pct"/>
            <w:shd w:val="pct5" w:color="auto" w:fill="auto"/>
            <w:vAlign w:val="bottom"/>
            <w:hideMark/>
          </w:tcPr>
          <w:p w14:paraId="1A08681E" w14:textId="77777777" w:rsidR="00612644" w:rsidRPr="0038066B" w:rsidRDefault="00612644" w:rsidP="0084060E">
            <w:pPr>
              <w:rPr>
                <w:rFonts w:cs="Verdana"/>
                <w:szCs w:val="18"/>
              </w:rPr>
            </w:pPr>
            <w:r w:rsidRPr="0038066B">
              <w:rPr>
                <w:rFonts w:cs="Verdana"/>
                <w:szCs w:val="18"/>
              </w:rPr>
              <w:lastRenderedPageBreak/>
              <w:t>Toetsen</w:t>
            </w:r>
          </w:p>
        </w:tc>
      </w:tr>
      <w:tr w:rsidR="00612644" w:rsidRPr="0038066B" w14:paraId="0F3207FB" w14:textId="77777777" w:rsidTr="0084060E">
        <w:trPr>
          <w:trHeight w:val="255"/>
        </w:trPr>
        <w:tc>
          <w:tcPr>
            <w:tcW w:w="5000" w:type="pct"/>
            <w:shd w:val="clear" w:color="auto" w:fill="auto"/>
            <w:vAlign w:val="bottom"/>
            <w:hideMark/>
          </w:tcPr>
          <w:p w14:paraId="3F977377" w14:textId="77777777" w:rsidR="00612644" w:rsidRPr="0038066B" w:rsidRDefault="00612644" w:rsidP="0084060E">
            <w:pPr>
              <w:spacing w:line="240" w:lineRule="auto"/>
              <w:rPr>
                <w:rFonts w:cs="Verdana"/>
                <w:b/>
                <w:szCs w:val="18"/>
              </w:rPr>
            </w:pPr>
            <w:r w:rsidRPr="0038066B">
              <w:rPr>
                <w:rFonts w:cs="Verdana"/>
                <w:b/>
                <w:szCs w:val="18"/>
              </w:rPr>
              <w:t>KM60A-Evaluatie</w:t>
            </w:r>
          </w:p>
          <w:p w14:paraId="30356510" w14:textId="77777777" w:rsidR="00612644" w:rsidRPr="0038066B" w:rsidRDefault="00612644" w:rsidP="0084060E">
            <w:pPr>
              <w:spacing w:line="240" w:lineRule="auto"/>
              <w:rPr>
                <w:rFonts w:cs="Verdana"/>
                <w:szCs w:val="18"/>
              </w:rPr>
            </w:pPr>
          </w:p>
          <w:p w14:paraId="0B72DF92" w14:textId="77777777" w:rsidR="00612644" w:rsidRPr="0038066B" w:rsidRDefault="00612644" w:rsidP="0084060E">
            <w:pPr>
              <w:autoSpaceDE w:val="0"/>
              <w:autoSpaceDN w:val="0"/>
              <w:adjustRightInd w:val="0"/>
              <w:spacing w:line="240" w:lineRule="auto"/>
              <w:rPr>
                <w:rFonts w:cs="Verdana"/>
                <w:szCs w:val="18"/>
              </w:rPr>
            </w:pPr>
            <w:r w:rsidRPr="0038066B">
              <w:rPr>
                <w:rFonts w:cs="Verdana"/>
                <w:szCs w:val="18"/>
              </w:rPr>
              <w:t>Verduidelijkend op de productencatalogus geldt:</w:t>
            </w:r>
          </w:p>
          <w:p w14:paraId="50F7A5D3" w14:textId="77777777" w:rsidR="00612644" w:rsidRPr="00FD6CE7" w:rsidRDefault="00612644" w:rsidP="0084060E">
            <w:pPr>
              <w:pStyle w:val="Lijstalinea"/>
              <w:numPr>
                <w:ilvl w:val="0"/>
                <w:numId w:val="69"/>
              </w:numPr>
              <w:autoSpaceDE w:val="0"/>
              <w:autoSpaceDN w:val="0"/>
              <w:adjustRightInd w:val="0"/>
              <w:spacing w:line="240" w:lineRule="auto"/>
              <w:rPr>
                <w:rFonts w:cs="Verdana"/>
                <w:szCs w:val="18"/>
              </w:rPr>
            </w:pPr>
            <w:r w:rsidRPr="00FD6CE7">
              <w:rPr>
                <w:rFonts w:cs="Verdana"/>
                <w:szCs w:val="18"/>
              </w:rPr>
              <w:t>Bij elke evaluatiebehoefte binnen een programma kan dit product ingezet worden. Dit zal meestal het evalueren van een onderdeel binnen de programmabeheersing zijn, maar kan ook een specifiek inhoudelijk onderwerp of een IPM-discipline betreffen.</w:t>
            </w:r>
          </w:p>
          <w:p w14:paraId="47A17BEC" w14:textId="77777777" w:rsidR="00612644" w:rsidRPr="00FD6CE7" w:rsidRDefault="00612644" w:rsidP="0084060E">
            <w:pPr>
              <w:pStyle w:val="Lijstalinea"/>
              <w:numPr>
                <w:ilvl w:val="0"/>
                <w:numId w:val="69"/>
              </w:numPr>
              <w:spacing w:line="240" w:lineRule="auto"/>
              <w:rPr>
                <w:rFonts w:cs="Verdana"/>
                <w:szCs w:val="18"/>
              </w:rPr>
            </w:pPr>
            <w:r w:rsidRPr="00FD6CE7">
              <w:rPr>
                <w:rFonts w:cs="Verdana"/>
                <w:szCs w:val="18"/>
              </w:rPr>
              <w:t xml:space="preserve">Een evaluatie kan zowel binnen een programma- of projectteam plaatsvinden als over de grenzen van het programma of project heen met de opdrachtgever(s) en regio (afhankelijk van de scope). </w:t>
            </w:r>
          </w:p>
          <w:p w14:paraId="191BF8A2" w14:textId="77777777" w:rsidR="00612644" w:rsidRPr="00FD6CE7" w:rsidRDefault="00612644" w:rsidP="0084060E">
            <w:pPr>
              <w:pStyle w:val="Lijstalinea"/>
              <w:numPr>
                <w:ilvl w:val="0"/>
                <w:numId w:val="69"/>
              </w:numPr>
              <w:spacing w:line="240" w:lineRule="auto"/>
              <w:rPr>
                <w:rFonts w:cs="Verdana"/>
                <w:szCs w:val="18"/>
              </w:rPr>
            </w:pPr>
            <w:r w:rsidRPr="00FD6CE7">
              <w:rPr>
                <w:rFonts w:cs="Verdana"/>
                <w:szCs w:val="18"/>
              </w:rPr>
              <w:t>Opdrachtnemer wordt gevraagd om er bij de prijsopgaaf vanuit te gaan dat een evaluatie minimaal bestaat uit het opstellen van een beknopt plan van aanpak, het uitzetten en verwerken van (schriftelijke) input, het plannen en houden van 1 tot 2 evaluatiesessies en de verslaglegging.</w:t>
            </w:r>
          </w:p>
          <w:p w14:paraId="611E27E8" w14:textId="77777777" w:rsidR="00612644" w:rsidRPr="00FD6CE7" w:rsidRDefault="00612644" w:rsidP="0084060E">
            <w:pPr>
              <w:pStyle w:val="Lijstalinea"/>
              <w:numPr>
                <w:ilvl w:val="0"/>
                <w:numId w:val="69"/>
              </w:numPr>
              <w:spacing w:line="240" w:lineRule="auto"/>
              <w:rPr>
                <w:rFonts w:cs="Verdana"/>
                <w:szCs w:val="18"/>
              </w:rPr>
            </w:pPr>
            <w:r w:rsidRPr="00FD6CE7">
              <w:rPr>
                <w:rFonts w:cs="Verdana"/>
                <w:szCs w:val="18"/>
              </w:rPr>
              <w:t xml:space="preserve">Evaluaties dienen op basis van de evaluatieplanning vroegtijdig te worden opgestart en de benodigde sessies dienen tijdig en zelfstandig met de </w:t>
            </w:r>
            <w:r w:rsidRPr="00A64F13">
              <w:rPr>
                <w:rFonts w:cs="Verdana"/>
                <w:szCs w:val="18"/>
              </w:rPr>
              <w:t>gewenste</w:t>
            </w:r>
            <w:r w:rsidRPr="00FD6CE7">
              <w:rPr>
                <w:rFonts w:cs="Verdana"/>
                <w:szCs w:val="18"/>
              </w:rPr>
              <w:t xml:space="preserve"> betrokkenen te worden ingepland.</w:t>
            </w:r>
          </w:p>
          <w:p w14:paraId="5CEDCCF1" w14:textId="77777777" w:rsidR="00612644" w:rsidRPr="0038066B" w:rsidRDefault="00612644" w:rsidP="0084060E">
            <w:pPr>
              <w:spacing w:line="240" w:lineRule="auto"/>
              <w:ind w:left="41"/>
              <w:rPr>
                <w:rFonts w:cs="Verdana"/>
                <w:szCs w:val="18"/>
              </w:rPr>
            </w:pPr>
          </w:p>
          <w:p w14:paraId="29DC1557" w14:textId="77777777" w:rsidR="00612644" w:rsidRPr="0038066B" w:rsidRDefault="00612644" w:rsidP="0084060E">
            <w:pPr>
              <w:autoSpaceDE w:val="0"/>
              <w:autoSpaceDN w:val="0"/>
              <w:adjustRightInd w:val="0"/>
              <w:spacing w:line="240" w:lineRule="auto"/>
              <w:rPr>
                <w:rFonts w:cs="Verdana"/>
                <w:szCs w:val="18"/>
              </w:rPr>
            </w:pPr>
            <w:r w:rsidRPr="0038066B">
              <w:rPr>
                <w:rFonts w:cs="Verdana"/>
                <w:szCs w:val="18"/>
              </w:rPr>
              <w:t>Verdiepend op de productencatalogus geldt:</w:t>
            </w:r>
          </w:p>
          <w:p w14:paraId="7B2B71A2" w14:textId="77777777" w:rsidR="00612644" w:rsidRPr="0038066B" w:rsidRDefault="00612644" w:rsidP="0084060E">
            <w:pPr>
              <w:numPr>
                <w:ilvl w:val="0"/>
                <w:numId w:val="70"/>
              </w:numPr>
              <w:spacing w:line="240" w:lineRule="auto"/>
              <w:ind w:left="417" w:hanging="417"/>
              <w:contextualSpacing/>
              <w:rPr>
                <w:rFonts w:cs="Verdana"/>
                <w:szCs w:val="18"/>
              </w:rPr>
            </w:pPr>
            <w:r w:rsidRPr="0038066B">
              <w:rPr>
                <w:rFonts w:cs="Verdana"/>
                <w:szCs w:val="18"/>
              </w:rPr>
              <w:t>Er vindt vooraf een intakegesprek plaats met in ieder geval de PM en/of MPB, met als doel de scope, onderwerpen, aanpak en deelnemers (</w:t>
            </w:r>
            <w:proofErr w:type="spellStart"/>
            <w:r w:rsidRPr="0038066B">
              <w:rPr>
                <w:rFonts w:cs="Verdana"/>
                <w:szCs w:val="18"/>
              </w:rPr>
              <w:t>outtake</w:t>
            </w:r>
            <w:proofErr w:type="spellEnd"/>
            <w:r w:rsidRPr="0038066B">
              <w:rPr>
                <w:rFonts w:cs="Verdana"/>
                <w:szCs w:val="18"/>
              </w:rPr>
              <w:t>) te bepalen.</w:t>
            </w:r>
          </w:p>
          <w:p w14:paraId="4CB35B8C" w14:textId="77777777" w:rsidR="00612644" w:rsidRPr="0038066B" w:rsidRDefault="00612644" w:rsidP="0084060E">
            <w:pPr>
              <w:numPr>
                <w:ilvl w:val="0"/>
                <w:numId w:val="70"/>
              </w:numPr>
              <w:spacing w:line="240" w:lineRule="auto"/>
              <w:ind w:left="417" w:hanging="417"/>
              <w:contextualSpacing/>
              <w:rPr>
                <w:rFonts w:cs="Verdana"/>
                <w:szCs w:val="18"/>
              </w:rPr>
            </w:pPr>
            <w:r w:rsidRPr="0038066B">
              <w:rPr>
                <w:rFonts w:cs="Verdana"/>
                <w:szCs w:val="18"/>
              </w:rPr>
              <w:t>De adviseur KM zoekt tijdens de evaluatie proactief naar mogelijke leerpunten en verbetervoorstellen bij betrokkenen en probeert deze zo scherp mogelijk te krijgen.</w:t>
            </w:r>
          </w:p>
          <w:p w14:paraId="17CBE1E7" w14:textId="77777777" w:rsidR="00612644" w:rsidRPr="0038066B" w:rsidRDefault="00612644" w:rsidP="0084060E">
            <w:pPr>
              <w:spacing w:line="240" w:lineRule="auto"/>
              <w:ind w:left="720"/>
              <w:contextualSpacing/>
              <w:rPr>
                <w:rFonts w:cs="Verdana"/>
                <w:szCs w:val="18"/>
              </w:rPr>
            </w:pPr>
          </w:p>
          <w:p w14:paraId="03A61ECF" w14:textId="77777777" w:rsidR="00612644" w:rsidRPr="0038066B" w:rsidRDefault="00612644" w:rsidP="0084060E">
            <w:pPr>
              <w:autoSpaceDE w:val="0"/>
              <w:autoSpaceDN w:val="0"/>
              <w:adjustRightInd w:val="0"/>
              <w:spacing w:line="240" w:lineRule="auto"/>
              <w:rPr>
                <w:rFonts w:cs="Verdana"/>
                <w:szCs w:val="18"/>
              </w:rPr>
            </w:pPr>
            <w:r w:rsidRPr="0038066B">
              <w:rPr>
                <w:rFonts w:cs="Verdana"/>
                <w:szCs w:val="18"/>
              </w:rPr>
              <w:t>Aanvullend op de productencatalogus geldt:</w:t>
            </w:r>
          </w:p>
          <w:p w14:paraId="16F88E0B" w14:textId="77777777" w:rsidR="00612644" w:rsidRPr="0038066B" w:rsidRDefault="00612644" w:rsidP="0084060E">
            <w:pPr>
              <w:numPr>
                <w:ilvl w:val="0"/>
                <w:numId w:val="71"/>
              </w:numPr>
              <w:spacing w:line="240" w:lineRule="auto"/>
              <w:ind w:left="417" w:hanging="417"/>
              <w:contextualSpacing/>
              <w:rPr>
                <w:rFonts w:cs="Verdana"/>
                <w:szCs w:val="18"/>
              </w:rPr>
            </w:pPr>
            <w:r w:rsidRPr="0038066B">
              <w:rPr>
                <w:rFonts w:cs="Verdana"/>
                <w:szCs w:val="18"/>
              </w:rPr>
              <w:t xml:space="preserve">Elke evaluatie wordt afgesloten met een </w:t>
            </w:r>
            <w:proofErr w:type="spellStart"/>
            <w:r w:rsidRPr="0038066B">
              <w:rPr>
                <w:rFonts w:cs="Verdana"/>
                <w:szCs w:val="18"/>
              </w:rPr>
              <w:t>outtake</w:t>
            </w:r>
            <w:proofErr w:type="spellEnd"/>
            <w:r w:rsidRPr="0038066B">
              <w:rPr>
                <w:rFonts w:cs="Verdana"/>
                <w:szCs w:val="18"/>
              </w:rPr>
              <w:t xml:space="preserve"> gesprek met in ieder geval de PM/MPB. Het doel is: bevindingen toelichten, bepalen oplossingsrichting, het aanscherpen van de mogelijke verbetermaatregelen, acties en leerpunten en het adviseren over benodigde risicoaanpassingen op basis van de evaluatie. De informatie uit deze </w:t>
            </w:r>
            <w:proofErr w:type="spellStart"/>
            <w:r w:rsidRPr="0038066B">
              <w:rPr>
                <w:rFonts w:cs="Verdana"/>
                <w:szCs w:val="18"/>
              </w:rPr>
              <w:t>outtake</w:t>
            </w:r>
            <w:proofErr w:type="spellEnd"/>
            <w:r w:rsidRPr="0038066B">
              <w:rPr>
                <w:rFonts w:cs="Verdana"/>
                <w:szCs w:val="18"/>
              </w:rPr>
              <w:t xml:space="preserve"> wordt verwerkt in het evaluatieverslag. </w:t>
            </w:r>
          </w:p>
          <w:p w14:paraId="586E013B" w14:textId="77777777" w:rsidR="00612644" w:rsidRPr="0038066B" w:rsidRDefault="00612644" w:rsidP="0084060E">
            <w:pPr>
              <w:numPr>
                <w:ilvl w:val="0"/>
                <w:numId w:val="71"/>
              </w:numPr>
              <w:spacing w:line="240" w:lineRule="auto"/>
              <w:ind w:left="417" w:hanging="417"/>
              <w:contextualSpacing/>
              <w:rPr>
                <w:rFonts w:cs="Verdana"/>
                <w:szCs w:val="18"/>
              </w:rPr>
            </w:pPr>
            <w:r w:rsidRPr="0038066B">
              <w:rPr>
                <w:rFonts w:cs="Verdana"/>
                <w:szCs w:val="18"/>
              </w:rPr>
              <w:t>MPB of PM kan de adviseur Kwaliteitsmanagement vragen om het evaluatieverslag toe te lichten in het IPM team, projectteamoverleg of een ander overleg.</w:t>
            </w:r>
          </w:p>
        </w:tc>
      </w:tr>
      <w:tr w:rsidR="00612644" w:rsidRPr="0038066B" w14:paraId="0DCAB106" w14:textId="77777777" w:rsidTr="0084060E">
        <w:trPr>
          <w:trHeight w:val="240"/>
        </w:trPr>
        <w:tc>
          <w:tcPr>
            <w:tcW w:w="5000" w:type="pct"/>
            <w:shd w:val="clear" w:color="auto" w:fill="F2F2F2"/>
            <w:vAlign w:val="bottom"/>
            <w:hideMark/>
          </w:tcPr>
          <w:p w14:paraId="0D68EFF8" w14:textId="77777777" w:rsidR="00612644" w:rsidRPr="0038066B" w:rsidRDefault="00612644" w:rsidP="0084060E">
            <w:pPr>
              <w:rPr>
                <w:rFonts w:cs="Verdana"/>
                <w:szCs w:val="18"/>
              </w:rPr>
            </w:pPr>
            <w:r w:rsidRPr="0038066B">
              <w:rPr>
                <w:rFonts w:cs="Verdana"/>
                <w:szCs w:val="18"/>
              </w:rPr>
              <w:t>Verbeteren</w:t>
            </w:r>
          </w:p>
        </w:tc>
      </w:tr>
      <w:tr w:rsidR="00612644" w:rsidRPr="0038066B" w14:paraId="1395CBCB" w14:textId="77777777" w:rsidTr="0084060E">
        <w:trPr>
          <w:trHeight w:val="240"/>
        </w:trPr>
        <w:tc>
          <w:tcPr>
            <w:tcW w:w="5000" w:type="pct"/>
            <w:shd w:val="clear" w:color="auto" w:fill="auto"/>
            <w:vAlign w:val="bottom"/>
            <w:hideMark/>
          </w:tcPr>
          <w:p w14:paraId="33F5E1F0" w14:textId="77777777" w:rsidR="00612644" w:rsidRPr="0038066B" w:rsidRDefault="00612644" w:rsidP="0084060E">
            <w:pPr>
              <w:spacing w:line="240" w:lineRule="auto"/>
              <w:rPr>
                <w:rFonts w:cs="Verdana"/>
                <w:b/>
                <w:szCs w:val="18"/>
              </w:rPr>
            </w:pPr>
            <w:r w:rsidRPr="0038066B">
              <w:rPr>
                <w:rFonts w:cs="Verdana"/>
                <w:b/>
                <w:szCs w:val="18"/>
              </w:rPr>
              <w:t>KM70A-Inrichten, vullen en actualiseren verbeterregister</w:t>
            </w:r>
          </w:p>
          <w:p w14:paraId="7AE974D9" w14:textId="77777777" w:rsidR="00612644" w:rsidRPr="0038066B" w:rsidRDefault="00612644" w:rsidP="0084060E">
            <w:pPr>
              <w:spacing w:line="240" w:lineRule="auto"/>
              <w:rPr>
                <w:rFonts w:cs="Verdana"/>
                <w:b/>
                <w:szCs w:val="18"/>
              </w:rPr>
            </w:pPr>
          </w:p>
          <w:p w14:paraId="69349FAB" w14:textId="77777777" w:rsidR="00612644" w:rsidRPr="0038066B" w:rsidRDefault="00612644" w:rsidP="0084060E">
            <w:pPr>
              <w:autoSpaceDE w:val="0"/>
              <w:autoSpaceDN w:val="0"/>
              <w:adjustRightInd w:val="0"/>
              <w:spacing w:line="240" w:lineRule="auto"/>
              <w:rPr>
                <w:rFonts w:cs="Verdana"/>
                <w:szCs w:val="18"/>
              </w:rPr>
            </w:pPr>
            <w:r w:rsidRPr="0038066B">
              <w:rPr>
                <w:rFonts w:cs="Verdana"/>
                <w:szCs w:val="18"/>
              </w:rPr>
              <w:t>Verduidelijkend op de productencatalogus geldt:</w:t>
            </w:r>
          </w:p>
          <w:p w14:paraId="22DE4042" w14:textId="77777777" w:rsidR="00612644" w:rsidRPr="0038066B" w:rsidRDefault="00612644" w:rsidP="0084060E">
            <w:pPr>
              <w:numPr>
                <w:ilvl w:val="0"/>
                <w:numId w:val="72"/>
              </w:numPr>
              <w:spacing w:line="240" w:lineRule="auto"/>
              <w:contextualSpacing/>
              <w:rPr>
                <w:rFonts w:cs="Verdana"/>
                <w:szCs w:val="18"/>
              </w:rPr>
            </w:pPr>
            <w:r w:rsidRPr="0038066B">
              <w:rPr>
                <w:rFonts w:cs="Verdana"/>
                <w:szCs w:val="18"/>
              </w:rPr>
              <w:t>Het register dient te helpen om de (proces)verantwoordelijken scherp te houden, de verbeteringen op de agenda te houden en de PDCA in zijn geheel te doorlopen.</w:t>
            </w:r>
          </w:p>
          <w:p w14:paraId="4353F559" w14:textId="77777777" w:rsidR="00612644" w:rsidRPr="0038066B" w:rsidRDefault="00612644" w:rsidP="0084060E">
            <w:pPr>
              <w:numPr>
                <w:ilvl w:val="0"/>
                <w:numId w:val="72"/>
              </w:numPr>
              <w:spacing w:line="240" w:lineRule="auto"/>
              <w:contextualSpacing/>
              <w:rPr>
                <w:rFonts w:cs="Verdana"/>
                <w:szCs w:val="18"/>
              </w:rPr>
            </w:pPr>
            <w:r w:rsidRPr="0038066B">
              <w:rPr>
                <w:rFonts w:cs="Verdana"/>
                <w:szCs w:val="18"/>
              </w:rPr>
              <w:t xml:space="preserve">Het verbeterregister is integraal en bevat verbetermaatregelen uit alle disciplines van het programma. </w:t>
            </w:r>
          </w:p>
          <w:p w14:paraId="06F83B37" w14:textId="77777777" w:rsidR="00612644" w:rsidRPr="0038066B" w:rsidRDefault="00612644" w:rsidP="0084060E">
            <w:pPr>
              <w:numPr>
                <w:ilvl w:val="0"/>
                <w:numId w:val="72"/>
              </w:numPr>
              <w:spacing w:line="240" w:lineRule="auto"/>
              <w:contextualSpacing/>
              <w:rPr>
                <w:rFonts w:cs="Verdana"/>
                <w:szCs w:val="18"/>
              </w:rPr>
            </w:pPr>
            <w:r w:rsidRPr="0038066B">
              <w:rPr>
                <w:rFonts w:cs="Verdana"/>
                <w:szCs w:val="18"/>
              </w:rPr>
              <w:t>Maak naast audit-, toets- en evaluatieresultaten ook gebruik van IPM-overleggen, risicodossier, intranet etc. om per programma de verbeterpotentie in beeld te krijgen.</w:t>
            </w:r>
          </w:p>
          <w:p w14:paraId="7C046553" w14:textId="77777777" w:rsidR="00612644" w:rsidRPr="0038066B" w:rsidRDefault="00612644" w:rsidP="0084060E">
            <w:pPr>
              <w:numPr>
                <w:ilvl w:val="0"/>
                <w:numId w:val="72"/>
              </w:numPr>
              <w:autoSpaceDE w:val="0"/>
              <w:autoSpaceDN w:val="0"/>
              <w:adjustRightInd w:val="0"/>
              <w:spacing w:line="240" w:lineRule="auto"/>
              <w:rPr>
                <w:rFonts w:cs="Verdana"/>
                <w:szCs w:val="18"/>
              </w:rPr>
            </w:pPr>
            <w:r w:rsidRPr="0038066B">
              <w:rPr>
                <w:rFonts w:cs="Verdana"/>
                <w:szCs w:val="18"/>
              </w:rPr>
              <w:t xml:space="preserve">Het product betreft het gedurende een bepaalde periode vullen en actualiseren van het verbeterregister. Aan het eind van deze periode wordt het verbeterregister opgeleverd aan de MPB. </w:t>
            </w:r>
          </w:p>
          <w:p w14:paraId="4FB011C5" w14:textId="77777777" w:rsidR="00612644" w:rsidRPr="0038066B" w:rsidRDefault="00612644" w:rsidP="0084060E">
            <w:pPr>
              <w:numPr>
                <w:ilvl w:val="0"/>
                <w:numId w:val="72"/>
              </w:numPr>
              <w:autoSpaceDE w:val="0"/>
              <w:autoSpaceDN w:val="0"/>
              <w:adjustRightInd w:val="0"/>
              <w:spacing w:line="240" w:lineRule="auto"/>
              <w:rPr>
                <w:rFonts w:cs="Verdana"/>
                <w:szCs w:val="18"/>
              </w:rPr>
            </w:pPr>
            <w:r w:rsidRPr="0038066B">
              <w:rPr>
                <w:rFonts w:cs="Verdana"/>
                <w:szCs w:val="18"/>
              </w:rPr>
              <w:t xml:space="preserve">Tijdens de periode (tussen de opleveringen) vinden verschillende activiteiten plaats om de voorgang van de verbetermaatregelen aan te jagen en op te halen. De exacte invulling hiervan wordt afgestemd met de MPB maar Opdrachtnemer mag ervan uitgaan dat er per oplevering in ieder geval </w:t>
            </w:r>
            <w:r w:rsidRPr="0038066B">
              <w:rPr>
                <w:rFonts w:cs="Verdana"/>
                <w:szCs w:val="18"/>
              </w:rPr>
              <w:lastRenderedPageBreak/>
              <w:t xml:space="preserve">(meerdere) </w:t>
            </w:r>
            <w:proofErr w:type="spellStart"/>
            <w:r w:rsidRPr="0038066B">
              <w:rPr>
                <w:rFonts w:cs="Verdana"/>
                <w:szCs w:val="18"/>
              </w:rPr>
              <w:t>challengegesprekken</w:t>
            </w:r>
            <w:proofErr w:type="spellEnd"/>
            <w:r w:rsidRPr="0038066B">
              <w:rPr>
                <w:rFonts w:cs="Verdana"/>
                <w:szCs w:val="18"/>
              </w:rPr>
              <w:t xml:space="preserve"> met de actiehouders worden gehouden en bijgewerkt in het register.</w:t>
            </w:r>
          </w:p>
          <w:p w14:paraId="30A68CB5" w14:textId="77777777" w:rsidR="00612644" w:rsidRPr="0038066B" w:rsidRDefault="00612644" w:rsidP="0084060E">
            <w:pPr>
              <w:numPr>
                <w:ilvl w:val="0"/>
                <w:numId w:val="72"/>
              </w:numPr>
              <w:autoSpaceDE w:val="0"/>
              <w:autoSpaceDN w:val="0"/>
              <w:adjustRightInd w:val="0"/>
              <w:spacing w:line="240" w:lineRule="auto"/>
              <w:rPr>
                <w:rFonts w:cs="Verdana"/>
                <w:szCs w:val="18"/>
              </w:rPr>
            </w:pPr>
            <w:r w:rsidRPr="0038066B">
              <w:rPr>
                <w:rFonts w:cs="Verdana"/>
                <w:szCs w:val="18"/>
              </w:rPr>
              <w:t xml:space="preserve">Het bieden van ondersteunen bij het uitvoeren van verbetermaatregelen maakt geen deel uit van dit product. </w:t>
            </w:r>
          </w:p>
          <w:p w14:paraId="0070C2F1" w14:textId="77777777" w:rsidR="00612644" w:rsidRPr="0038066B" w:rsidRDefault="00612644" w:rsidP="0084060E">
            <w:pPr>
              <w:spacing w:line="240" w:lineRule="auto"/>
              <w:rPr>
                <w:rFonts w:cs="Verdana"/>
                <w:szCs w:val="18"/>
              </w:rPr>
            </w:pPr>
          </w:p>
          <w:p w14:paraId="00F33A19" w14:textId="77777777" w:rsidR="00612644" w:rsidRPr="0038066B" w:rsidRDefault="00612644" w:rsidP="0084060E">
            <w:pPr>
              <w:autoSpaceDE w:val="0"/>
              <w:autoSpaceDN w:val="0"/>
              <w:adjustRightInd w:val="0"/>
              <w:spacing w:line="240" w:lineRule="auto"/>
              <w:rPr>
                <w:rFonts w:cs="Verdana"/>
                <w:szCs w:val="18"/>
              </w:rPr>
            </w:pPr>
            <w:r w:rsidRPr="0038066B">
              <w:rPr>
                <w:rFonts w:cs="Verdana"/>
                <w:szCs w:val="18"/>
              </w:rPr>
              <w:t>Verdiepend op de productencatalogus geldt:</w:t>
            </w:r>
          </w:p>
          <w:p w14:paraId="0E087A72" w14:textId="77777777" w:rsidR="00612644" w:rsidRPr="00FD6CE7" w:rsidRDefault="00612644" w:rsidP="0084060E">
            <w:pPr>
              <w:pStyle w:val="Lijstalinea"/>
              <w:numPr>
                <w:ilvl w:val="0"/>
                <w:numId w:val="73"/>
              </w:numPr>
              <w:spacing w:line="240" w:lineRule="auto"/>
              <w:ind w:left="417" w:hanging="417"/>
              <w:rPr>
                <w:rFonts w:cs="Verdana"/>
                <w:szCs w:val="18"/>
              </w:rPr>
            </w:pPr>
            <w:r w:rsidRPr="00FD6CE7">
              <w:rPr>
                <w:rFonts w:cs="Verdana"/>
                <w:szCs w:val="18"/>
              </w:rPr>
              <w:t>Vastgestelde verbetermaatregelen worden eenmaal per T-periode verwerkt in het verbeterregister.</w:t>
            </w:r>
          </w:p>
          <w:p w14:paraId="764E3094" w14:textId="77777777" w:rsidR="00612644" w:rsidRPr="00FD6CE7" w:rsidRDefault="00612644" w:rsidP="0084060E">
            <w:pPr>
              <w:pStyle w:val="Lijstalinea"/>
              <w:numPr>
                <w:ilvl w:val="0"/>
                <w:numId w:val="73"/>
              </w:numPr>
              <w:spacing w:line="240" w:lineRule="auto"/>
              <w:ind w:left="417" w:hanging="417"/>
              <w:rPr>
                <w:rFonts w:cs="Verdana"/>
                <w:szCs w:val="18"/>
              </w:rPr>
            </w:pPr>
            <w:r w:rsidRPr="00FD6CE7">
              <w:rPr>
                <w:rFonts w:cs="Verdana"/>
                <w:szCs w:val="18"/>
              </w:rPr>
              <w:t xml:space="preserve">De input voor het verbeterregister zijn vastgestelde verbetermaatregelen of acties. </w:t>
            </w:r>
          </w:p>
          <w:p w14:paraId="30AA820F" w14:textId="77777777" w:rsidR="00612644" w:rsidRPr="0038066B" w:rsidRDefault="00612644" w:rsidP="0084060E">
            <w:pPr>
              <w:autoSpaceDE w:val="0"/>
              <w:autoSpaceDN w:val="0"/>
              <w:adjustRightInd w:val="0"/>
              <w:spacing w:line="240" w:lineRule="auto"/>
              <w:rPr>
                <w:rFonts w:cs="Verdana"/>
                <w:szCs w:val="18"/>
              </w:rPr>
            </w:pPr>
          </w:p>
          <w:p w14:paraId="184C450E" w14:textId="77777777" w:rsidR="00612644" w:rsidRPr="0038066B" w:rsidRDefault="00612644" w:rsidP="0084060E">
            <w:pPr>
              <w:autoSpaceDE w:val="0"/>
              <w:autoSpaceDN w:val="0"/>
              <w:adjustRightInd w:val="0"/>
              <w:spacing w:line="240" w:lineRule="auto"/>
              <w:rPr>
                <w:rFonts w:cs="Verdana"/>
                <w:szCs w:val="18"/>
              </w:rPr>
            </w:pPr>
            <w:r w:rsidRPr="0038066B">
              <w:rPr>
                <w:rFonts w:cs="Verdana"/>
                <w:szCs w:val="18"/>
              </w:rPr>
              <w:t>Aanvullend op de productencatalogus geldt:</w:t>
            </w:r>
          </w:p>
          <w:p w14:paraId="4101E820" w14:textId="77777777" w:rsidR="00612644" w:rsidRPr="0038066B" w:rsidRDefault="00612644" w:rsidP="0084060E">
            <w:pPr>
              <w:numPr>
                <w:ilvl w:val="0"/>
                <w:numId w:val="63"/>
              </w:numPr>
              <w:autoSpaceDE w:val="0"/>
              <w:autoSpaceDN w:val="0"/>
              <w:adjustRightInd w:val="0"/>
              <w:spacing w:line="240" w:lineRule="auto"/>
              <w:contextualSpacing/>
              <w:rPr>
                <w:rFonts w:cs="Verdana"/>
                <w:szCs w:val="18"/>
              </w:rPr>
            </w:pPr>
            <w:r w:rsidRPr="0038066B">
              <w:rPr>
                <w:rFonts w:cs="Verdana"/>
                <w:szCs w:val="18"/>
              </w:rPr>
              <w:t>Het geven van een toelichting in een programmaoverleg.</w:t>
            </w:r>
          </w:p>
          <w:p w14:paraId="0132FCC1" w14:textId="77777777" w:rsidR="00612644" w:rsidRPr="0038066B" w:rsidRDefault="00612644" w:rsidP="0084060E">
            <w:pPr>
              <w:autoSpaceDE w:val="0"/>
              <w:autoSpaceDN w:val="0"/>
              <w:adjustRightInd w:val="0"/>
              <w:spacing w:line="240" w:lineRule="auto"/>
              <w:rPr>
                <w:rFonts w:cs="Verdana"/>
                <w:szCs w:val="18"/>
              </w:rPr>
            </w:pPr>
          </w:p>
          <w:p w14:paraId="1C172586" w14:textId="77777777" w:rsidR="00612644" w:rsidRPr="0038066B" w:rsidRDefault="00612644" w:rsidP="0084060E">
            <w:pPr>
              <w:autoSpaceDE w:val="0"/>
              <w:autoSpaceDN w:val="0"/>
              <w:adjustRightInd w:val="0"/>
              <w:spacing w:line="240" w:lineRule="auto"/>
              <w:rPr>
                <w:rFonts w:cs="Verdana"/>
                <w:szCs w:val="18"/>
              </w:rPr>
            </w:pPr>
            <w:r w:rsidRPr="0038066B">
              <w:rPr>
                <w:rFonts w:cs="Verdana"/>
                <w:szCs w:val="18"/>
              </w:rPr>
              <w:t>Afwijkend op de productencatalogus geldt:</w:t>
            </w:r>
          </w:p>
          <w:p w14:paraId="3F073C01" w14:textId="77777777" w:rsidR="00612644" w:rsidRPr="0038066B" w:rsidRDefault="00612644" w:rsidP="0084060E">
            <w:pPr>
              <w:numPr>
                <w:ilvl w:val="0"/>
                <w:numId w:val="63"/>
              </w:numPr>
              <w:spacing w:line="240" w:lineRule="auto"/>
              <w:contextualSpacing/>
              <w:rPr>
                <w:rFonts w:cs="Verdana"/>
                <w:szCs w:val="18"/>
              </w:rPr>
            </w:pPr>
            <w:r w:rsidRPr="0038066B">
              <w:rPr>
                <w:rFonts w:cs="Verdana"/>
                <w:szCs w:val="18"/>
              </w:rPr>
              <w:t>Het verspreiden van het geaccepteerde actuele verbeterregister aan het projectteam.</w:t>
            </w:r>
          </w:p>
        </w:tc>
      </w:tr>
    </w:tbl>
    <w:p w14:paraId="74B7E93C" w14:textId="77777777" w:rsidR="00612644" w:rsidRDefault="00612644" w:rsidP="00612644">
      <w:pPr>
        <w:pStyle w:val="Normaalweb"/>
        <w:rPr>
          <w:rFonts w:ascii="Verdana" w:hAnsi="Verdana"/>
          <w:sz w:val="18"/>
          <w:szCs w:val="18"/>
        </w:rPr>
      </w:pPr>
    </w:p>
    <w:p w14:paraId="4E7B8F5E" w14:textId="77777777" w:rsidR="00612644" w:rsidRPr="001B561D" w:rsidRDefault="00612644" w:rsidP="00612644">
      <w:pPr>
        <w:pStyle w:val="Normaalweb"/>
        <w:rPr>
          <w:rFonts w:ascii="Verdana" w:hAnsi="Verdana"/>
          <w:sz w:val="18"/>
          <w:szCs w:val="18"/>
        </w:rPr>
      </w:pPr>
    </w:p>
    <w:p w14:paraId="7537EAA1" w14:textId="77777777" w:rsidR="00612644" w:rsidRDefault="00612644" w:rsidP="00612644">
      <w:pPr>
        <w:pStyle w:val="Broodtekst"/>
        <w:rPr>
          <w:b/>
        </w:rPr>
      </w:pPr>
      <w:r>
        <w:rPr>
          <w:b/>
        </w:rPr>
        <w:t>Planningsmanagement</w:t>
      </w:r>
    </w:p>
    <w:tbl>
      <w:tblPr>
        <w:tblW w:w="4870"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99"/>
      </w:tblGrid>
      <w:tr w:rsidR="00612644" w:rsidRPr="006D0DBB" w14:paraId="5D1BBF5D" w14:textId="77777777" w:rsidTr="0084060E">
        <w:trPr>
          <w:trHeight w:val="255"/>
        </w:trPr>
        <w:tc>
          <w:tcPr>
            <w:tcW w:w="5000" w:type="pct"/>
            <w:shd w:val="clear" w:color="auto" w:fill="F2F2F2"/>
            <w:vAlign w:val="bottom"/>
            <w:hideMark/>
          </w:tcPr>
          <w:p w14:paraId="7D310863" w14:textId="77777777" w:rsidR="00612644" w:rsidRPr="006D0DBB" w:rsidRDefault="00612644" w:rsidP="0084060E">
            <w:pPr>
              <w:rPr>
                <w:rFonts w:cs="Arial"/>
                <w:szCs w:val="18"/>
                <w:highlight w:val="yellow"/>
              </w:rPr>
            </w:pPr>
            <w:r w:rsidRPr="006D0DBB">
              <w:rPr>
                <w:szCs w:val="18"/>
              </w:rPr>
              <w:t>Deterministische Planning</w:t>
            </w:r>
          </w:p>
        </w:tc>
      </w:tr>
      <w:tr w:rsidR="00612644" w:rsidRPr="006D0DBB" w14:paraId="5814CFD2" w14:textId="77777777" w:rsidTr="0084060E">
        <w:trPr>
          <w:trHeight w:val="240"/>
        </w:trPr>
        <w:tc>
          <w:tcPr>
            <w:tcW w:w="5000" w:type="pct"/>
            <w:shd w:val="clear" w:color="auto" w:fill="auto"/>
          </w:tcPr>
          <w:p w14:paraId="0C89474D" w14:textId="77777777" w:rsidR="00612644" w:rsidRPr="006D0DBB" w:rsidRDefault="00612644" w:rsidP="0084060E">
            <w:pPr>
              <w:rPr>
                <w:b/>
              </w:rPr>
            </w:pPr>
            <w:r w:rsidRPr="006D0DBB">
              <w:rPr>
                <w:b/>
              </w:rPr>
              <w:t>PM010B - Productbeschrijving Opstellen deterministische planning</w:t>
            </w:r>
          </w:p>
          <w:p w14:paraId="098119C3" w14:textId="77777777" w:rsidR="00612644" w:rsidRPr="006D0DBB" w:rsidRDefault="00612644" w:rsidP="0084060E">
            <w:pPr>
              <w:autoSpaceDE w:val="0"/>
              <w:autoSpaceDN w:val="0"/>
              <w:adjustRightInd w:val="0"/>
              <w:spacing w:line="240" w:lineRule="auto"/>
              <w:rPr>
                <w:rFonts w:cs="Lohit Hindi"/>
                <w:szCs w:val="18"/>
              </w:rPr>
            </w:pPr>
          </w:p>
          <w:p w14:paraId="38C5F793"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Aanvullend op de Productencatalogus (productbeschrijving en processchema) geldt:</w:t>
            </w:r>
          </w:p>
          <w:p w14:paraId="1DB7A2EA" w14:textId="77777777" w:rsidR="00612644" w:rsidRPr="00FD6CE7" w:rsidRDefault="00612644" w:rsidP="0084060E">
            <w:pPr>
              <w:pStyle w:val="Lijstalinea"/>
              <w:numPr>
                <w:ilvl w:val="0"/>
                <w:numId w:val="74"/>
              </w:numPr>
              <w:autoSpaceDE w:val="0"/>
              <w:autoSpaceDN w:val="0"/>
              <w:adjustRightInd w:val="0"/>
              <w:spacing w:line="240" w:lineRule="auto"/>
              <w:rPr>
                <w:rFonts w:cs="Arial"/>
                <w:i/>
                <w:color w:val="000000"/>
                <w:szCs w:val="18"/>
              </w:rPr>
            </w:pPr>
            <w:r w:rsidRPr="00FD6CE7">
              <w:rPr>
                <w:rFonts w:cs="Lohit Hindi"/>
                <w:szCs w:val="18"/>
              </w:rPr>
              <w:t xml:space="preserve">Wordt uitgevraagd voor projecten. </w:t>
            </w:r>
            <w:r w:rsidRPr="00FD6CE7">
              <w:rPr>
                <w:rFonts w:cs="Arial"/>
                <w:color w:val="000000"/>
                <w:szCs w:val="18"/>
              </w:rPr>
              <w:t>Aanvullend dient in de uitgangspuntennotitie ook aandacht besteed te worden aan mogelijke knelpunten, het kritiek pad en wordt een advies aangedragen.</w:t>
            </w:r>
          </w:p>
          <w:p w14:paraId="28F19CB0" w14:textId="77777777" w:rsidR="00612644" w:rsidRPr="006D0DBB" w:rsidRDefault="00612644" w:rsidP="0084060E">
            <w:pPr>
              <w:autoSpaceDE w:val="0"/>
              <w:autoSpaceDN w:val="0"/>
              <w:adjustRightInd w:val="0"/>
              <w:spacing w:line="240" w:lineRule="auto"/>
              <w:rPr>
                <w:rFonts w:cs="Arial"/>
                <w:szCs w:val="18"/>
              </w:rPr>
            </w:pPr>
          </w:p>
        </w:tc>
      </w:tr>
      <w:tr w:rsidR="00612644" w:rsidRPr="006D0DBB" w14:paraId="56323B6C" w14:textId="77777777" w:rsidTr="0084060E">
        <w:trPr>
          <w:trHeight w:val="240"/>
        </w:trPr>
        <w:tc>
          <w:tcPr>
            <w:tcW w:w="5000" w:type="pct"/>
            <w:tcBorders>
              <w:bottom w:val="single" w:sz="4" w:space="0" w:color="auto"/>
            </w:tcBorders>
            <w:shd w:val="clear" w:color="auto" w:fill="FFFFFF"/>
          </w:tcPr>
          <w:p w14:paraId="31759ADC" w14:textId="77777777" w:rsidR="00612644" w:rsidRPr="006D0DBB" w:rsidRDefault="00612644" w:rsidP="0084060E">
            <w:pPr>
              <w:rPr>
                <w:b/>
              </w:rPr>
            </w:pPr>
            <w:r w:rsidRPr="006D0DBB">
              <w:rPr>
                <w:b/>
              </w:rPr>
              <w:t>PM020B - Productbeschrijving Actualiseren deterministische Planning</w:t>
            </w:r>
          </w:p>
          <w:p w14:paraId="07C2AF29" w14:textId="77777777" w:rsidR="00612644" w:rsidRPr="006D0DBB" w:rsidRDefault="00612644" w:rsidP="0084060E">
            <w:pPr>
              <w:rPr>
                <w:b/>
                <w:szCs w:val="18"/>
              </w:rPr>
            </w:pPr>
          </w:p>
          <w:p w14:paraId="52C66513"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Aanvullend op de Productencatalogus (productbeschrijving en processchema) geldt:</w:t>
            </w:r>
          </w:p>
          <w:p w14:paraId="2020780D" w14:textId="77777777" w:rsidR="00612644" w:rsidRPr="00FD6CE7" w:rsidRDefault="00612644" w:rsidP="0084060E">
            <w:pPr>
              <w:pStyle w:val="Lijstalinea"/>
              <w:numPr>
                <w:ilvl w:val="0"/>
                <w:numId w:val="74"/>
              </w:numPr>
              <w:autoSpaceDE w:val="0"/>
              <w:autoSpaceDN w:val="0"/>
              <w:adjustRightInd w:val="0"/>
              <w:spacing w:line="240" w:lineRule="auto"/>
              <w:rPr>
                <w:rFonts w:cs="Arial"/>
                <w:i/>
                <w:color w:val="000000"/>
                <w:szCs w:val="18"/>
              </w:rPr>
            </w:pPr>
            <w:r w:rsidRPr="00FD6CE7">
              <w:rPr>
                <w:rFonts w:cs="Lohit Hindi"/>
                <w:szCs w:val="18"/>
              </w:rPr>
              <w:t xml:space="preserve">Wordt uitgevraagd voor projecten. </w:t>
            </w:r>
            <w:r w:rsidRPr="00FD6CE7">
              <w:rPr>
                <w:rFonts w:cs="Arial"/>
                <w:color w:val="000000"/>
                <w:szCs w:val="18"/>
              </w:rPr>
              <w:t>Aanvullend dient in de uitgangspuntennotitie ook aandacht besteed te worden aan mogelijke knelpunten, het kritiek pad en wordt een advies aangedragen.</w:t>
            </w:r>
          </w:p>
          <w:p w14:paraId="18AA3EA7" w14:textId="77777777" w:rsidR="00612644" w:rsidRPr="006D0DBB" w:rsidRDefault="00612644" w:rsidP="0084060E">
            <w:pPr>
              <w:rPr>
                <w:b/>
                <w:szCs w:val="18"/>
              </w:rPr>
            </w:pPr>
          </w:p>
        </w:tc>
      </w:tr>
      <w:tr w:rsidR="00612644" w:rsidRPr="006D0DBB" w14:paraId="0DEB2BD1" w14:textId="77777777" w:rsidTr="0084060E">
        <w:trPr>
          <w:trHeight w:val="255"/>
        </w:trPr>
        <w:tc>
          <w:tcPr>
            <w:tcW w:w="5000" w:type="pct"/>
            <w:shd w:val="clear" w:color="auto" w:fill="F2F2F2"/>
            <w:vAlign w:val="bottom"/>
            <w:hideMark/>
          </w:tcPr>
          <w:p w14:paraId="601E8542" w14:textId="77777777" w:rsidR="00612644" w:rsidRPr="006D0DBB" w:rsidRDefault="00612644" w:rsidP="0084060E">
            <w:pPr>
              <w:rPr>
                <w:rFonts w:cs="Arial"/>
                <w:szCs w:val="18"/>
                <w:highlight w:val="yellow"/>
              </w:rPr>
            </w:pPr>
            <w:r w:rsidRPr="006D0DBB">
              <w:rPr>
                <w:szCs w:val="18"/>
              </w:rPr>
              <w:t>Probabilistische planning</w:t>
            </w:r>
          </w:p>
        </w:tc>
      </w:tr>
      <w:tr w:rsidR="00612644" w:rsidRPr="006D0DBB" w14:paraId="747F4D48" w14:textId="77777777" w:rsidTr="0084060E">
        <w:trPr>
          <w:trHeight w:val="240"/>
        </w:trPr>
        <w:tc>
          <w:tcPr>
            <w:tcW w:w="5000" w:type="pct"/>
            <w:shd w:val="clear" w:color="auto" w:fill="auto"/>
          </w:tcPr>
          <w:p w14:paraId="11FCA78D" w14:textId="77777777" w:rsidR="00612644" w:rsidRPr="006D0DBB" w:rsidRDefault="00612644" w:rsidP="0084060E">
            <w:pPr>
              <w:rPr>
                <w:b/>
              </w:rPr>
            </w:pPr>
            <w:r w:rsidRPr="006D0DBB">
              <w:rPr>
                <w:b/>
              </w:rPr>
              <w:t>PM040B - Productbeschrijving Probabilistische planning</w:t>
            </w:r>
          </w:p>
          <w:p w14:paraId="24B48FA9" w14:textId="77777777" w:rsidR="00612644" w:rsidRPr="006D0DBB" w:rsidRDefault="00612644" w:rsidP="0084060E">
            <w:pPr>
              <w:autoSpaceDE w:val="0"/>
              <w:autoSpaceDN w:val="0"/>
              <w:adjustRightInd w:val="0"/>
              <w:spacing w:line="240" w:lineRule="auto"/>
              <w:rPr>
                <w:rFonts w:cs="Lohit Hindi"/>
                <w:szCs w:val="18"/>
              </w:rPr>
            </w:pPr>
          </w:p>
          <w:p w14:paraId="3DF80C27" w14:textId="77777777" w:rsidR="00612644" w:rsidRPr="006D0DBB" w:rsidRDefault="00612644" w:rsidP="0084060E">
            <w:pPr>
              <w:spacing w:line="240" w:lineRule="auto"/>
              <w:rPr>
                <w:i/>
                <w:iCs/>
                <w:szCs w:val="18"/>
              </w:rPr>
            </w:pPr>
            <w:r w:rsidRPr="006D0DBB">
              <w:rPr>
                <w:i/>
                <w:iCs/>
                <w:szCs w:val="18"/>
              </w:rPr>
              <w:t xml:space="preserve">Wordt uitgevraagd voor projecten. Geen aanvullingen op de Productencatalogus. </w:t>
            </w:r>
          </w:p>
          <w:p w14:paraId="6FF71220" w14:textId="77777777" w:rsidR="00612644" w:rsidRPr="006D0DBB" w:rsidRDefault="00612644" w:rsidP="0084060E">
            <w:pPr>
              <w:autoSpaceDE w:val="0"/>
              <w:autoSpaceDN w:val="0"/>
              <w:adjustRightInd w:val="0"/>
              <w:spacing w:line="240" w:lineRule="auto"/>
              <w:rPr>
                <w:rFonts w:cs="Arial"/>
                <w:szCs w:val="18"/>
              </w:rPr>
            </w:pPr>
          </w:p>
        </w:tc>
      </w:tr>
      <w:tr w:rsidR="00612644" w:rsidRPr="006D0DBB" w14:paraId="62002CBC" w14:textId="77777777" w:rsidTr="0084060E">
        <w:trPr>
          <w:trHeight w:val="255"/>
        </w:trPr>
        <w:tc>
          <w:tcPr>
            <w:tcW w:w="5000" w:type="pct"/>
            <w:shd w:val="clear" w:color="auto" w:fill="F2F2F2"/>
            <w:vAlign w:val="bottom"/>
            <w:hideMark/>
          </w:tcPr>
          <w:p w14:paraId="52C4C681" w14:textId="77777777" w:rsidR="00612644" w:rsidRPr="006D0DBB" w:rsidRDefault="00612644" w:rsidP="0084060E">
            <w:pPr>
              <w:rPr>
                <w:rFonts w:cs="Arial"/>
                <w:szCs w:val="18"/>
                <w:highlight w:val="yellow"/>
              </w:rPr>
            </w:pPr>
            <w:r w:rsidRPr="006D0DBB">
              <w:rPr>
                <w:szCs w:val="18"/>
              </w:rPr>
              <w:t>Rapporteren</w:t>
            </w:r>
          </w:p>
        </w:tc>
      </w:tr>
      <w:tr w:rsidR="00612644" w:rsidRPr="006D0DBB" w14:paraId="6864655D" w14:textId="77777777" w:rsidTr="0084060E">
        <w:trPr>
          <w:trHeight w:val="240"/>
        </w:trPr>
        <w:tc>
          <w:tcPr>
            <w:tcW w:w="5000" w:type="pct"/>
            <w:shd w:val="clear" w:color="auto" w:fill="auto"/>
          </w:tcPr>
          <w:p w14:paraId="3BC11B63" w14:textId="77777777" w:rsidR="00612644" w:rsidRPr="006D0DBB" w:rsidRDefault="00612644" w:rsidP="0084060E">
            <w:pPr>
              <w:rPr>
                <w:b/>
              </w:rPr>
            </w:pPr>
            <w:r w:rsidRPr="006D0DBB">
              <w:rPr>
                <w:b/>
              </w:rPr>
              <w:t>PM050B - Productbeschrijving Planningsnota</w:t>
            </w:r>
          </w:p>
          <w:p w14:paraId="7A447ECD" w14:textId="77777777" w:rsidR="00612644" w:rsidRPr="006D0DBB" w:rsidRDefault="00612644" w:rsidP="0084060E">
            <w:pPr>
              <w:autoSpaceDE w:val="0"/>
              <w:autoSpaceDN w:val="0"/>
              <w:adjustRightInd w:val="0"/>
              <w:spacing w:line="240" w:lineRule="auto"/>
              <w:rPr>
                <w:rFonts w:cs="Lohit Hindi"/>
                <w:szCs w:val="18"/>
              </w:rPr>
            </w:pPr>
          </w:p>
          <w:p w14:paraId="30C17682" w14:textId="77777777" w:rsidR="00612644" w:rsidRPr="006D0DBB" w:rsidRDefault="00612644" w:rsidP="0084060E">
            <w:pPr>
              <w:spacing w:line="240" w:lineRule="auto"/>
              <w:rPr>
                <w:i/>
                <w:iCs/>
                <w:szCs w:val="18"/>
              </w:rPr>
            </w:pPr>
            <w:r w:rsidRPr="006D0DBB">
              <w:rPr>
                <w:i/>
                <w:iCs/>
                <w:szCs w:val="18"/>
              </w:rPr>
              <w:t xml:space="preserve">Wordt uitgevraagd voor projecten. Geen aanvullingen op de Productencatalogus. </w:t>
            </w:r>
          </w:p>
          <w:p w14:paraId="08EC32C5" w14:textId="77777777" w:rsidR="00612644" w:rsidRPr="006D0DBB" w:rsidRDefault="00612644" w:rsidP="0084060E">
            <w:pPr>
              <w:autoSpaceDE w:val="0"/>
              <w:autoSpaceDN w:val="0"/>
              <w:adjustRightInd w:val="0"/>
              <w:spacing w:line="240" w:lineRule="auto"/>
              <w:rPr>
                <w:rFonts w:cs="Arial"/>
                <w:szCs w:val="18"/>
              </w:rPr>
            </w:pPr>
          </w:p>
        </w:tc>
      </w:tr>
      <w:tr w:rsidR="00612644" w:rsidRPr="006D0DBB" w14:paraId="6081421F" w14:textId="77777777" w:rsidTr="0084060E">
        <w:trPr>
          <w:trHeight w:val="255"/>
        </w:trPr>
        <w:tc>
          <w:tcPr>
            <w:tcW w:w="5000" w:type="pct"/>
            <w:shd w:val="clear" w:color="auto" w:fill="F2F2F2"/>
            <w:vAlign w:val="bottom"/>
            <w:hideMark/>
          </w:tcPr>
          <w:p w14:paraId="6E918AA8" w14:textId="77777777" w:rsidR="00612644" w:rsidRPr="006D0DBB" w:rsidRDefault="00612644" w:rsidP="0084060E">
            <w:pPr>
              <w:rPr>
                <w:rFonts w:cs="Arial"/>
                <w:szCs w:val="18"/>
                <w:highlight w:val="yellow"/>
              </w:rPr>
            </w:pPr>
            <w:r w:rsidRPr="006D0DBB">
              <w:rPr>
                <w:szCs w:val="18"/>
              </w:rPr>
              <w:t>Extra</w:t>
            </w:r>
          </w:p>
        </w:tc>
      </w:tr>
      <w:tr w:rsidR="00612644" w:rsidRPr="006D0DBB" w14:paraId="1CCD0548" w14:textId="77777777" w:rsidTr="0084060E">
        <w:trPr>
          <w:trHeight w:val="240"/>
        </w:trPr>
        <w:tc>
          <w:tcPr>
            <w:tcW w:w="5000" w:type="pct"/>
            <w:shd w:val="clear" w:color="auto" w:fill="auto"/>
            <w:vAlign w:val="bottom"/>
          </w:tcPr>
          <w:p w14:paraId="59D27919" w14:textId="77777777" w:rsidR="00612644" w:rsidRPr="006D0DBB" w:rsidRDefault="00612644" w:rsidP="0084060E">
            <w:pPr>
              <w:autoSpaceDE w:val="0"/>
              <w:autoSpaceDN w:val="0"/>
              <w:adjustRightInd w:val="0"/>
              <w:spacing w:line="240" w:lineRule="auto"/>
              <w:rPr>
                <w:rFonts w:cs="Arial"/>
                <w:b/>
                <w:szCs w:val="18"/>
              </w:rPr>
            </w:pPr>
            <w:r w:rsidRPr="006D0DBB">
              <w:rPr>
                <w:rFonts w:cs="Arial"/>
                <w:b/>
                <w:szCs w:val="18"/>
              </w:rPr>
              <w:t>PM - Extra 01 Opstellen Capaciteitsplanning</w:t>
            </w:r>
          </w:p>
          <w:p w14:paraId="7A7CAC1D" w14:textId="77777777" w:rsidR="00612644" w:rsidRPr="006D0DBB" w:rsidRDefault="00612644" w:rsidP="0084060E">
            <w:pPr>
              <w:autoSpaceDE w:val="0"/>
              <w:autoSpaceDN w:val="0"/>
              <w:adjustRightInd w:val="0"/>
              <w:spacing w:line="240" w:lineRule="auto"/>
              <w:rPr>
                <w:rFonts w:cs="Arial"/>
                <w:b/>
                <w:szCs w:val="18"/>
              </w:rPr>
            </w:pPr>
          </w:p>
          <w:p w14:paraId="1BE3D44A" w14:textId="77777777" w:rsidR="00612644" w:rsidRPr="006D0DBB" w:rsidRDefault="00612644" w:rsidP="0084060E">
            <w:pPr>
              <w:spacing w:line="240" w:lineRule="auto"/>
              <w:rPr>
                <w:rFonts w:cs="Verdana"/>
                <w:szCs w:val="18"/>
              </w:rPr>
            </w:pPr>
            <w:r w:rsidRPr="006D0DBB">
              <w:rPr>
                <w:rFonts w:cs="Verdana"/>
                <w:szCs w:val="18"/>
              </w:rPr>
              <w:t xml:space="preserve">Geen standaard product uit de RWS productencatalogus. </w:t>
            </w:r>
          </w:p>
          <w:p w14:paraId="0E53E930" w14:textId="77777777" w:rsidR="00612644" w:rsidRPr="006D0DBB" w:rsidRDefault="00612644" w:rsidP="0084060E">
            <w:pPr>
              <w:autoSpaceDE w:val="0"/>
              <w:autoSpaceDN w:val="0"/>
              <w:adjustRightInd w:val="0"/>
              <w:spacing w:line="240" w:lineRule="auto"/>
              <w:rPr>
                <w:rFonts w:cs="Arial"/>
                <w:b/>
                <w:szCs w:val="18"/>
              </w:rPr>
            </w:pPr>
          </w:p>
          <w:p w14:paraId="442582CC"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 xml:space="preserve">Per programma willen we een meerjarige capaciteitsplanning om inzicht te krijgen in de benodigde en beschikbare capaciteit voor komende jaren. Het </w:t>
            </w:r>
            <w:r w:rsidRPr="006D0DBB">
              <w:rPr>
                <w:rFonts w:cs="Arial"/>
                <w:szCs w:val="18"/>
              </w:rPr>
              <w:lastRenderedPageBreak/>
              <w:t xml:space="preserve">overzicht geeft per programma en daaronder vallende projecten, per standaard projectfase, per rol en persoon inzicht in beschikbaarheid. Afhankelijk van de </w:t>
            </w:r>
            <w:r w:rsidRPr="00A64F13">
              <w:rPr>
                <w:rFonts w:cs="Arial"/>
                <w:szCs w:val="18"/>
              </w:rPr>
              <w:t>wens</w:t>
            </w:r>
            <w:r w:rsidRPr="006D0DBB">
              <w:rPr>
                <w:rFonts w:cs="Arial"/>
                <w:szCs w:val="18"/>
              </w:rPr>
              <w:t xml:space="preserve"> van het programma wordt het overzicht gemaakt in </w:t>
            </w:r>
            <w:proofErr w:type="spellStart"/>
            <w:r w:rsidRPr="006D0DBB">
              <w:rPr>
                <w:rFonts w:cs="Arial"/>
                <w:szCs w:val="18"/>
              </w:rPr>
              <w:t>Primavera</w:t>
            </w:r>
            <w:proofErr w:type="spellEnd"/>
            <w:r w:rsidRPr="006D0DBB">
              <w:rPr>
                <w:rFonts w:cs="Arial"/>
                <w:szCs w:val="18"/>
              </w:rPr>
              <w:t xml:space="preserve"> of Excel.</w:t>
            </w:r>
          </w:p>
          <w:p w14:paraId="6E1793F7" w14:textId="77777777" w:rsidR="00612644" w:rsidRPr="006D0DBB" w:rsidRDefault="00612644" w:rsidP="0084060E">
            <w:pPr>
              <w:autoSpaceDE w:val="0"/>
              <w:autoSpaceDN w:val="0"/>
              <w:adjustRightInd w:val="0"/>
              <w:spacing w:line="240" w:lineRule="auto"/>
              <w:rPr>
                <w:rFonts w:cs="Arial"/>
                <w:szCs w:val="18"/>
              </w:rPr>
            </w:pPr>
          </w:p>
          <w:p w14:paraId="19944BFD"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 xml:space="preserve">Deze planning wordt door het IPM team gebruikt om op programmaniveau: </w:t>
            </w:r>
          </w:p>
          <w:p w14:paraId="6933FA0E" w14:textId="77777777" w:rsidR="00612644" w:rsidRPr="006D0DBB" w:rsidRDefault="00612644" w:rsidP="0084060E">
            <w:pPr>
              <w:numPr>
                <w:ilvl w:val="0"/>
                <w:numId w:val="58"/>
              </w:numPr>
              <w:autoSpaceDE w:val="0"/>
              <w:autoSpaceDN w:val="0"/>
              <w:adjustRightInd w:val="0"/>
              <w:spacing w:line="240" w:lineRule="auto"/>
              <w:rPr>
                <w:rFonts w:cs="Arial"/>
                <w:szCs w:val="18"/>
              </w:rPr>
            </w:pPr>
            <w:r w:rsidRPr="006D0DBB">
              <w:rPr>
                <w:rFonts w:cs="Arial"/>
                <w:szCs w:val="18"/>
              </w:rPr>
              <w:t>Te sturen op tijd in relatie tot de programmadoelstelling.</w:t>
            </w:r>
          </w:p>
          <w:p w14:paraId="0A0CE06D" w14:textId="77777777" w:rsidR="00612644" w:rsidRPr="006D0DBB" w:rsidRDefault="00612644" w:rsidP="0084060E">
            <w:pPr>
              <w:numPr>
                <w:ilvl w:val="0"/>
                <w:numId w:val="58"/>
              </w:numPr>
              <w:autoSpaceDE w:val="0"/>
              <w:autoSpaceDN w:val="0"/>
              <w:adjustRightInd w:val="0"/>
              <w:spacing w:line="240" w:lineRule="auto"/>
              <w:rPr>
                <w:rFonts w:cs="Arial"/>
                <w:szCs w:val="18"/>
              </w:rPr>
            </w:pPr>
            <w:r w:rsidRPr="006D0DBB">
              <w:rPr>
                <w:rFonts w:cs="Arial"/>
                <w:szCs w:val="18"/>
              </w:rPr>
              <w:t xml:space="preserve">Te sturen op capaciteit t.b.v. projecten en afhankelijk van het programma ook op de benodigde capaciteit t.b.v. de </w:t>
            </w:r>
            <w:proofErr w:type="spellStart"/>
            <w:r w:rsidRPr="006D0DBB">
              <w:rPr>
                <w:rFonts w:cs="Arial"/>
                <w:szCs w:val="18"/>
              </w:rPr>
              <w:t>VTW’s</w:t>
            </w:r>
            <w:proofErr w:type="spellEnd"/>
            <w:r w:rsidRPr="006D0DBB">
              <w:rPr>
                <w:rFonts w:cs="Arial"/>
                <w:szCs w:val="18"/>
              </w:rPr>
              <w:t>.</w:t>
            </w:r>
          </w:p>
          <w:p w14:paraId="2B0A7A4F" w14:textId="77777777" w:rsidR="00612644" w:rsidRPr="006D0DBB" w:rsidRDefault="00612644" w:rsidP="0084060E">
            <w:pPr>
              <w:numPr>
                <w:ilvl w:val="0"/>
                <w:numId w:val="58"/>
              </w:numPr>
              <w:autoSpaceDE w:val="0"/>
              <w:autoSpaceDN w:val="0"/>
              <w:adjustRightInd w:val="0"/>
              <w:spacing w:line="240" w:lineRule="auto"/>
              <w:rPr>
                <w:rFonts w:cs="Arial"/>
                <w:szCs w:val="18"/>
              </w:rPr>
            </w:pPr>
            <w:r w:rsidRPr="006D0DBB">
              <w:rPr>
                <w:rFonts w:cs="Arial"/>
                <w:szCs w:val="18"/>
              </w:rPr>
              <w:t>Onderzoeken en bespreken mogelijkheid tot acceptatie nieuw project en zo ja wanneer.</w:t>
            </w:r>
          </w:p>
          <w:p w14:paraId="4C02F1D4" w14:textId="77777777" w:rsidR="00612644" w:rsidRPr="006D0DBB" w:rsidRDefault="00612644" w:rsidP="0084060E">
            <w:pPr>
              <w:numPr>
                <w:ilvl w:val="0"/>
                <w:numId w:val="58"/>
              </w:numPr>
              <w:autoSpaceDE w:val="0"/>
              <w:autoSpaceDN w:val="0"/>
              <w:adjustRightInd w:val="0"/>
              <w:spacing w:line="240" w:lineRule="auto"/>
              <w:rPr>
                <w:rFonts w:cs="Arial"/>
                <w:szCs w:val="18"/>
              </w:rPr>
            </w:pPr>
            <w:r w:rsidRPr="006D0DBB">
              <w:rPr>
                <w:rFonts w:cs="Arial"/>
                <w:szCs w:val="18"/>
              </w:rPr>
              <w:t>Het vullen van het contractenoverzicht van de Portfoliomanager van het programma.</w:t>
            </w:r>
          </w:p>
          <w:p w14:paraId="280436A5" w14:textId="77777777" w:rsidR="00612644" w:rsidRPr="006D0DBB" w:rsidRDefault="00612644" w:rsidP="0084060E">
            <w:pPr>
              <w:autoSpaceDE w:val="0"/>
              <w:autoSpaceDN w:val="0"/>
              <w:adjustRightInd w:val="0"/>
              <w:spacing w:line="240" w:lineRule="auto"/>
              <w:rPr>
                <w:rFonts w:cs="Arial"/>
                <w:szCs w:val="18"/>
              </w:rPr>
            </w:pPr>
          </w:p>
          <w:p w14:paraId="44B12F9C"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De gebruikers van de capaciteitsplanning zijn het IPM team, de Opdrachtgever, coördinerend HID, afdelingshoofden PPO, Portfoliomanager, SLU en inhuur coördinaten van RWS.</w:t>
            </w:r>
          </w:p>
          <w:p w14:paraId="5C7C3B14" w14:textId="77777777" w:rsidR="00612644" w:rsidRPr="006D0DBB" w:rsidRDefault="00612644" w:rsidP="0084060E">
            <w:pPr>
              <w:autoSpaceDE w:val="0"/>
              <w:autoSpaceDN w:val="0"/>
              <w:adjustRightInd w:val="0"/>
              <w:spacing w:line="240" w:lineRule="auto"/>
              <w:rPr>
                <w:rFonts w:cs="Arial"/>
                <w:b/>
                <w:szCs w:val="18"/>
              </w:rPr>
            </w:pPr>
          </w:p>
          <w:p w14:paraId="24F34C14"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 xml:space="preserve">Specifiek voor PAGW geldt dat de capaciteitsplanning ook aangevuld dient te worden met de capaciteit van de externe samenwerkingsorganisaties. Tevens zijn ook de opdrachtgevers en capaciteitsplanners van deze externe samenwerkingsorganisaties gebruikers van de planning. De capaciteitsplanning moet zowel gemaakt kunnen worden voor de verwachte inzet op basis van binnen het programma vastgelegde rekenregels als op basis van de inzet zoals deze is vastgelegd in CAPPLAN en het capaciteitssysteem van externe samenwerkingspartners. </w:t>
            </w:r>
          </w:p>
          <w:p w14:paraId="24BA5EA1" w14:textId="77777777" w:rsidR="00612644" w:rsidRPr="006D0DBB" w:rsidRDefault="00612644" w:rsidP="0084060E">
            <w:pPr>
              <w:autoSpaceDE w:val="0"/>
              <w:autoSpaceDN w:val="0"/>
              <w:adjustRightInd w:val="0"/>
              <w:spacing w:line="240" w:lineRule="auto"/>
              <w:rPr>
                <w:rFonts w:cs="Arial"/>
                <w:b/>
                <w:szCs w:val="18"/>
              </w:rPr>
            </w:pPr>
          </w:p>
        </w:tc>
      </w:tr>
      <w:tr w:rsidR="00612644" w:rsidRPr="006D0DBB" w14:paraId="4CF13173" w14:textId="77777777" w:rsidTr="0084060E">
        <w:trPr>
          <w:trHeight w:val="240"/>
        </w:trPr>
        <w:tc>
          <w:tcPr>
            <w:tcW w:w="5000" w:type="pct"/>
            <w:tcBorders>
              <w:top w:val="single" w:sz="4" w:space="0" w:color="auto"/>
              <w:left w:val="single" w:sz="4" w:space="0" w:color="auto"/>
              <w:bottom w:val="single" w:sz="4" w:space="0" w:color="auto"/>
              <w:right w:val="single" w:sz="4" w:space="0" w:color="auto"/>
            </w:tcBorders>
            <w:shd w:val="clear" w:color="auto" w:fill="auto"/>
            <w:vAlign w:val="bottom"/>
          </w:tcPr>
          <w:p w14:paraId="005056E1" w14:textId="77777777" w:rsidR="00612644" w:rsidRPr="006D0DBB" w:rsidRDefault="00612644" w:rsidP="0084060E">
            <w:pPr>
              <w:autoSpaceDE w:val="0"/>
              <w:autoSpaceDN w:val="0"/>
              <w:adjustRightInd w:val="0"/>
              <w:spacing w:line="240" w:lineRule="auto"/>
              <w:rPr>
                <w:rFonts w:cs="Arial"/>
                <w:b/>
                <w:szCs w:val="18"/>
              </w:rPr>
            </w:pPr>
            <w:r w:rsidRPr="006D0DBB">
              <w:rPr>
                <w:rFonts w:cs="Arial"/>
                <w:b/>
                <w:szCs w:val="18"/>
              </w:rPr>
              <w:lastRenderedPageBreak/>
              <w:t>PM - Extra 02 Actualiseren Capaciteitsplanning</w:t>
            </w:r>
          </w:p>
          <w:p w14:paraId="2521A04D" w14:textId="77777777" w:rsidR="00612644" w:rsidRPr="006D0DBB" w:rsidRDefault="00612644" w:rsidP="0084060E">
            <w:pPr>
              <w:autoSpaceDE w:val="0"/>
              <w:autoSpaceDN w:val="0"/>
              <w:adjustRightInd w:val="0"/>
              <w:spacing w:line="240" w:lineRule="auto"/>
              <w:rPr>
                <w:rFonts w:cs="Arial"/>
                <w:b/>
                <w:szCs w:val="18"/>
              </w:rPr>
            </w:pPr>
          </w:p>
          <w:p w14:paraId="160F640C"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Geen standaard product uit de RWS productencatalogus.</w:t>
            </w:r>
          </w:p>
          <w:p w14:paraId="677DD974" w14:textId="77777777" w:rsidR="00612644" w:rsidRPr="006D0DBB" w:rsidRDefault="00612644" w:rsidP="0084060E">
            <w:pPr>
              <w:autoSpaceDE w:val="0"/>
              <w:autoSpaceDN w:val="0"/>
              <w:adjustRightInd w:val="0"/>
              <w:spacing w:line="240" w:lineRule="auto"/>
              <w:rPr>
                <w:rFonts w:cs="Arial"/>
                <w:szCs w:val="18"/>
              </w:rPr>
            </w:pPr>
          </w:p>
          <w:p w14:paraId="620C20B6"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 xml:space="preserve">Per programma is er een meerjarige capaciteitsplanning om inzicht te krijgen in de benodigde en beschikbare capaciteit voor komende jaren. Het overzicht geeft per programma en daaronder vallende projecten, per standaard projectfase, per rol en persoon inzicht in beschikbaarheid. Afhankelijk van de </w:t>
            </w:r>
            <w:r w:rsidRPr="00A64F13">
              <w:rPr>
                <w:rFonts w:cs="Arial"/>
                <w:szCs w:val="18"/>
              </w:rPr>
              <w:t>wens</w:t>
            </w:r>
            <w:r w:rsidRPr="006D0DBB">
              <w:rPr>
                <w:rFonts w:cs="Arial"/>
                <w:szCs w:val="18"/>
              </w:rPr>
              <w:t xml:space="preserve"> van het programma is het overzicht gemaakt in </w:t>
            </w:r>
            <w:proofErr w:type="spellStart"/>
            <w:r w:rsidRPr="006D0DBB">
              <w:rPr>
                <w:rFonts w:cs="Arial"/>
                <w:szCs w:val="18"/>
              </w:rPr>
              <w:t>Primavera</w:t>
            </w:r>
            <w:proofErr w:type="spellEnd"/>
            <w:r w:rsidRPr="006D0DBB">
              <w:rPr>
                <w:rFonts w:cs="Arial"/>
                <w:szCs w:val="18"/>
              </w:rPr>
              <w:t xml:space="preserve"> of Excel.</w:t>
            </w:r>
          </w:p>
          <w:p w14:paraId="064FE3B3" w14:textId="77777777" w:rsidR="00612644" w:rsidRPr="006D0DBB" w:rsidRDefault="00612644" w:rsidP="0084060E">
            <w:pPr>
              <w:autoSpaceDE w:val="0"/>
              <w:autoSpaceDN w:val="0"/>
              <w:adjustRightInd w:val="0"/>
              <w:spacing w:line="240" w:lineRule="auto"/>
              <w:rPr>
                <w:rFonts w:cs="Arial"/>
                <w:szCs w:val="18"/>
              </w:rPr>
            </w:pPr>
          </w:p>
          <w:p w14:paraId="41DF0DFD"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 xml:space="preserve">Deze planning wordt door het IPM team gebruikt om op programmaniveau: </w:t>
            </w:r>
          </w:p>
          <w:p w14:paraId="25287316" w14:textId="77777777" w:rsidR="00612644" w:rsidRPr="006D0DBB" w:rsidRDefault="00612644" w:rsidP="0084060E">
            <w:pPr>
              <w:numPr>
                <w:ilvl w:val="0"/>
                <w:numId w:val="58"/>
              </w:numPr>
              <w:autoSpaceDE w:val="0"/>
              <w:autoSpaceDN w:val="0"/>
              <w:adjustRightInd w:val="0"/>
              <w:spacing w:line="240" w:lineRule="auto"/>
              <w:rPr>
                <w:rFonts w:cs="Arial"/>
                <w:szCs w:val="18"/>
              </w:rPr>
            </w:pPr>
            <w:r w:rsidRPr="006D0DBB">
              <w:rPr>
                <w:rFonts w:cs="Arial"/>
                <w:szCs w:val="18"/>
              </w:rPr>
              <w:t>Te sturen op tijd in relatie tot de programmadoelstelling.</w:t>
            </w:r>
          </w:p>
          <w:p w14:paraId="1BD3D41B" w14:textId="77777777" w:rsidR="00612644" w:rsidRPr="006D0DBB" w:rsidRDefault="00612644" w:rsidP="0084060E">
            <w:pPr>
              <w:numPr>
                <w:ilvl w:val="0"/>
                <w:numId w:val="58"/>
              </w:numPr>
              <w:autoSpaceDE w:val="0"/>
              <w:autoSpaceDN w:val="0"/>
              <w:adjustRightInd w:val="0"/>
              <w:spacing w:line="240" w:lineRule="auto"/>
              <w:rPr>
                <w:rFonts w:cs="Arial"/>
                <w:szCs w:val="18"/>
              </w:rPr>
            </w:pPr>
            <w:r w:rsidRPr="006D0DBB">
              <w:rPr>
                <w:rFonts w:cs="Arial"/>
                <w:szCs w:val="18"/>
              </w:rPr>
              <w:t xml:space="preserve">Te sturen op capaciteit t.b.v. projecten en afhankelijk van het programma ook op de benodigde capaciteit t.b.v. de </w:t>
            </w:r>
            <w:proofErr w:type="spellStart"/>
            <w:r w:rsidRPr="006D0DBB">
              <w:rPr>
                <w:rFonts w:cs="Arial"/>
                <w:szCs w:val="18"/>
              </w:rPr>
              <w:t>VTW’s</w:t>
            </w:r>
            <w:proofErr w:type="spellEnd"/>
            <w:r w:rsidRPr="006D0DBB">
              <w:rPr>
                <w:rFonts w:cs="Arial"/>
                <w:szCs w:val="18"/>
              </w:rPr>
              <w:t>.</w:t>
            </w:r>
          </w:p>
          <w:p w14:paraId="287CE3BB" w14:textId="77777777" w:rsidR="00612644" w:rsidRPr="006D0DBB" w:rsidRDefault="00612644" w:rsidP="0084060E">
            <w:pPr>
              <w:numPr>
                <w:ilvl w:val="0"/>
                <w:numId w:val="58"/>
              </w:numPr>
              <w:autoSpaceDE w:val="0"/>
              <w:autoSpaceDN w:val="0"/>
              <w:adjustRightInd w:val="0"/>
              <w:spacing w:line="240" w:lineRule="auto"/>
              <w:rPr>
                <w:rFonts w:cs="Arial"/>
                <w:szCs w:val="18"/>
              </w:rPr>
            </w:pPr>
            <w:r w:rsidRPr="006D0DBB">
              <w:rPr>
                <w:rFonts w:cs="Arial"/>
                <w:szCs w:val="18"/>
              </w:rPr>
              <w:t>Onderzoeken en bespreken mogelijkheid tot acceptatie nieuw project en zo ja wanneer.</w:t>
            </w:r>
          </w:p>
          <w:p w14:paraId="5A394131" w14:textId="77777777" w:rsidR="00612644" w:rsidRPr="006D0DBB" w:rsidRDefault="00612644" w:rsidP="0084060E">
            <w:pPr>
              <w:numPr>
                <w:ilvl w:val="0"/>
                <w:numId w:val="58"/>
              </w:numPr>
              <w:autoSpaceDE w:val="0"/>
              <w:autoSpaceDN w:val="0"/>
              <w:adjustRightInd w:val="0"/>
              <w:spacing w:line="240" w:lineRule="auto"/>
              <w:rPr>
                <w:rFonts w:cs="Arial"/>
                <w:szCs w:val="18"/>
              </w:rPr>
            </w:pPr>
            <w:r w:rsidRPr="006D0DBB">
              <w:rPr>
                <w:rFonts w:cs="Arial"/>
                <w:szCs w:val="18"/>
              </w:rPr>
              <w:t>Het vullen van het contractenoverzicht van de Portfoliomanager van het programma.</w:t>
            </w:r>
          </w:p>
          <w:p w14:paraId="6186E0D8" w14:textId="77777777" w:rsidR="00612644" w:rsidRPr="006D0DBB" w:rsidRDefault="00612644" w:rsidP="0084060E">
            <w:pPr>
              <w:autoSpaceDE w:val="0"/>
              <w:autoSpaceDN w:val="0"/>
              <w:adjustRightInd w:val="0"/>
              <w:spacing w:line="240" w:lineRule="auto"/>
              <w:rPr>
                <w:rFonts w:cs="Arial"/>
                <w:szCs w:val="18"/>
              </w:rPr>
            </w:pPr>
          </w:p>
          <w:p w14:paraId="0E6CBBD4"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De gebruikers van de capaciteitsplanning zijn het IPM team, de Opdrachtgever, coördinerend HID, afdelingshoofden PPO, Portfoliomanager, SLU en inhuur coördinaten van RWS.</w:t>
            </w:r>
          </w:p>
          <w:p w14:paraId="7C6E6311" w14:textId="77777777" w:rsidR="00612644" w:rsidRPr="006D0DBB" w:rsidRDefault="00612644" w:rsidP="0084060E">
            <w:pPr>
              <w:autoSpaceDE w:val="0"/>
              <w:autoSpaceDN w:val="0"/>
              <w:adjustRightInd w:val="0"/>
              <w:spacing w:line="240" w:lineRule="auto"/>
              <w:rPr>
                <w:rFonts w:cs="Arial"/>
                <w:szCs w:val="18"/>
              </w:rPr>
            </w:pPr>
          </w:p>
          <w:p w14:paraId="31DB8614"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 xml:space="preserve">Voor actualisatie is inzicht nodig in de </w:t>
            </w:r>
            <w:proofErr w:type="spellStart"/>
            <w:r w:rsidRPr="006D0DBB">
              <w:rPr>
                <w:rFonts w:cs="Arial"/>
                <w:szCs w:val="18"/>
              </w:rPr>
              <w:t>Capplan</w:t>
            </w:r>
            <w:proofErr w:type="spellEnd"/>
            <w:r w:rsidRPr="006D0DBB">
              <w:rPr>
                <w:rFonts w:cs="Arial"/>
                <w:szCs w:val="18"/>
              </w:rPr>
              <w:t xml:space="preserve"> lijst en worden </w:t>
            </w:r>
            <w:proofErr w:type="spellStart"/>
            <w:r w:rsidRPr="006D0DBB">
              <w:rPr>
                <w:rFonts w:cs="Arial"/>
                <w:szCs w:val="18"/>
              </w:rPr>
              <w:t>challenge</w:t>
            </w:r>
            <w:proofErr w:type="spellEnd"/>
            <w:r w:rsidRPr="006D0DBB">
              <w:rPr>
                <w:rFonts w:cs="Arial"/>
                <w:szCs w:val="18"/>
              </w:rPr>
              <w:t>-gesprekken met het IPM van het programma gehouden (circa 5 rolhouders en Projectmanager) en manager projectbeheersing van de projecten.</w:t>
            </w:r>
          </w:p>
          <w:p w14:paraId="4DB36D54" w14:textId="77777777" w:rsidR="00612644" w:rsidRPr="006D0DBB" w:rsidRDefault="00612644" w:rsidP="0084060E">
            <w:pPr>
              <w:autoSpaceDE w:val="0"/>
              <w:autoSpaceDN w:val="0"/>
              <w:adjustRightInd w:val="0"/>
              <w:spacing w:line="240" w:lineRule="auto"/>
              <w:rPr>
                <w:rFonts w:cs="Arial"/>
                <w:b/>
                <w:szCs w:val="18"/>
              </w:rPr>
            </w:pPr>
          </w:p>
          <w:p w14:paraId="777614F7"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 xml:space="preserve">Specifiek voor PAGW geldt dat voor de update van de capaciteitsplanning ook </w:t>
            </w:r>
            <w:proofErr w:type="spellStart"/>
            <w:r w:rsidRPr="006D0DBB">
              <w:rPr>
                <w:rFonts w:cs="Arial"/>
                <w:szCs w:val="18"/>
              </w:rPr>
              <w:t>challenge</w:t>
            </w:r>
            <w:proofErr w:type="spellEnd"/>
            <w:r w:rsidRPr="006D0DBB">
              <w:rPr>
                <w:rFonts w:cs="Arial"/>
                <w:szCs w:val="18"/>
              </w:rPr>
              <w:t xml:space="preserve">-gesprekken worden gehouden met de capaciteitsplanners van de externe samenwerkingsorganisaties. Tevens zijn ook de opdrachtgevers en </w:t>
            </w:r>
            <w:r w:rsidRPr="006D0DBB">
              <w:rPr>
                <w:rFonts w:cs="Arial"/>
                <w:szCs w:val="18"/>
              </w:rPr>
              <w:lastRenderedPageBreak/>
              <w:t>capaciteitsplanners van deze externe samenwerkingsorganisaties gebruikers van de planning. Verder, zie ook de toelichting bij het opstellen van de capaciteitsplanning.</w:t>
            </w:r>
          </w:p>
          <w:p w14:paraId="080F45B0" w14:textId="77777777" w:rsidR="00612644" w:rsidRPr="006D0DBB" w:rsidRDefault="00612644" w:rsidP="0084060E">
            <w:pPr>
              <w:autoSpaceDE w:val="0"/>
              <w:autoSpaceDN w:val="0"/>
              <w:adjustRightInd w:val="0"/>
              <w:spacing w:line="240" w:lineRule="auto"/>
              <w:rPr>
                <w:rFonts w:cs="Arial"/>
                <w:b/>
                <w:szCs w:val="18"/>
              </w:rPr>
            </w:pPr>
          </w:p>
        </w:tc>
      </w:tr>
      <w:tr w:rsidR="00612644" w:rsidRPr="006D0DBB" w14:paraId="0CDA1A92" w14:textId="77777777" w:rsidTr="0084060E">
        <w:trPr>
          <w:trHeight w:val="240"/>
        </w:trPr>
        <w:tc>
          <w:tcPr>
            <w:tcW w:w="5000" w:type="pct"/>
            <w:tcBorders>
              <w:top w:val="single" w:sz="4" w:space="0" w:color="auto"/>
              <w:left w:val="single" w:sz="4" w:space="0" w:color="auto"/>
              <w:bottom w:val="single" w:sz="4" w:space="0" w:color="auto"/>
              <w:right w:val="single" w:sz="4" w:space="0" w:color="auto"/>
            </w:tcBorders>
            <w:shd w:val="clear" w:color="auto" w:fill="auto"/>
            <w:vAlign w:val="bottom"/>
          </w:tcPr>
          <w:p w14:paraId="5C02F1AD" w14:textId="77777777" w:rsidR="00612644" w:rsidRPr="006D0DBB" w:rsidRDefault="00612644" w:rsidP="0084060E">
            <w:pPr>
              <w:rPr>
                <w:b/>
              </w:rPr>
            </w:pPr>
            <w:r w:rsidRPr="006D0DBB">
              <w:rPr>
                <w:b/>
                <w:szCs w:val="18"/>
              </w:rPr>
              <w:lastRenderedPageBreak/>
              <w:t xml:space="preserve">PM - Extra 03 </w:t>
            </w:r>
            <w:r w:rsidRPr="006D0DBB">
              <w:rPr>
                <w:b/>
              </w:rPr>
              <w:t>Opstellen mijlpalen planning</w:t>
            </w:r>
          </w:p>
          <w:p w14:paraId="77FE5F13" w14:textId="77777777" w:rsidR="00612644" w:rsidRPr="006D0DBB" w:rsidRDefault="00612644" w:rsidP="0084060E">
            <w:pPr>
              <w:autoSpaceDE w:val="0"/>
              <w:autoSpaceDN w:val="0"/>
              <w:adjustRightInd w:val="0"/>
              <w:spacing w:line="240" w:lineRule="auto"/>
              <w:rPr>
                <w:rFonts w:cs="Lohit Hindi"/>
                <w:szCs w:val="18"/>
              </w:rPr>
            </w:pPr>
          </w:p>
          <w:p w14:paraId="749244F3" w14:textId="77777777" w:rsidR="00612644" w:rsidRPr="006D0DBB" w:rsidRDefault="00612644" w:rsidP="0084060E">
            <w:pPr>
              <w:autoSpaceDE w:val="0"/>
              <w:autoSpaceDN w:val="0"/>
              <w:adjustRightInd w:val="0"/>
              <w:spacing w:line="240" w:lineRule="auto"/>
              <w:rPr>
                <w:rFonts w:cs="Lohit Hindi"/>
                <w:szCs w:val="18"/>
              </w:rPr>
            </w:pPr>
            <w:r w:rsidRPr="006D0DBB">
              <w:rPr>
                <w:rFonts w:cs="Arial"/>
                <w:szCs w:val="18"/>
              </w:rPr>
              <w:t xml:space="preserve">Geen standaard product uit de RWS productencatalogus. </w:t>
            </w:r>
          </w:p>
          <w:p w14:paraId="2A6C1198" w14:textId="77777777" w:rsidR="00612644" w:rsidRPr="006D0DBB" w:rsidRDefault="00612644" w:rsidP="0084060E">
            <w:pPr>
              <w:autoSpaceDE w:val="0"/>
              <w:autoSpaceDN w:val="0"/>
              <w:adjustRightInd w:val="0"/>
              <w:spacing w:line="240" w:lineRule="auto"/>
              <w:rPr>
                <w:rFonts w:cs="Arial"/>
                <w:color w:val="000000"/>
                <w:szCs w:val="18"/>
              </w:rPr>
            </w:pPr>
          </w:p>
          <w:p w14:paraId="0EEBBCAD" w14:textId="77777777" w:rsidR="00612644" w:rsidRPr="006D0DBB" w:rsidRDefault="00612644" w:rsidP="0084060E">
            <w:pPr>
              <w:autoSpaceDE w:val="0"/>
              <w:autoSpaceDN w:val="0"/>
              <w:adjustRightInd w:val="0"/>
              <w:spacing w:line="240" w:lineRule="auto"/>
              <w:rPr>
                <w:rFonts w:cs="Arial"/>
                <w:color w:val="000000"/>
                <w:szCs w:val="18"/>
              </w:rPr>
            </w:pPr>
            <w:r w:rsidRPr="006D0DBB">
              <w:rPr>
                <w:rFonts w:cs="Arial"/>
                <w:color w:val="000000"/>
                <w:szCs w:val="18"/>
              </w:rPr>
              <w:t xml:space="preserve">Voor een mijlpalen planning op programmaniveau dient bij de verschillende regio’s / projecten die onder het programma vallen informatie opgehaald te worden. Het gaat dan om de (MIRT)mijlpalen om een overzicht te krijgen wanneer een product / project klaar dient te zijn. Voor deze planning zijn alleen de levels 1 Hoofdlijnen mijlpalen en 2 Managementniveau of </w:t>
            </w:r>
            <w:proofErr w:type="spellStart"/>
            <w:r w:rsidRPr="006D0DBB">
              <w:rPr>
                <w:rFonts w:cs="Arial"/>
                <w:color w:val="000000"/>
                <w:szCs w:val="18"/>
              </w:rPr>
              <w:t>Projectniveaufase</w:t>
            </w:r>
            <w:proofErr w:type="spellEnd"/>
            <w:r w:rsidRPr="006D0DBB">
              <w:rPr>
                <w:rFonts w:cs="Arial"/>
                <w:color w:val="000000"/>
                <w:szCs w:val="18"/>
              </w:rPr>
              <w:t xml:space="preserve"> voorzien. </w:t>
            </w:r>
          </w:p>
          <w:p w14:paraId="04B20521" w14:textId="77777777" w:rsidR="00612644" w:rsidRPr="006D0DBB" w:rsidRDefault="00612644" w:rsidP="0084060E">
            <w:pPr>
              <w:autoSpaceDE w:val="0"/>
              <w:autoSpaceDN w:val="0"/>
              <w:adjustRightInd w:val="0"/>
              <w:spacing w:line="240" w:lineRule="auto"/>
              <w:rPr>
                <w:rFonts w:cs="Arial"/>
                <w:color w:val="000000"/>
                <w:szCs w:val="18"/>
              </w:rPr>
            </w:pPr>
          </w:p>
          <w:p w14:paraId="3C7B7305" w14:textId="541754D9" w:rsidR="00612644" w:rsidRPr="006D0DBB" w:rsidRDefault="00612644" w:rsidP="0084060E">
            <w:pPr>
              <w:autoSpaceDE w:val="0"/>
              <w:autoSpaceDN w:val="0"/>
              <w:adjustRightInd w:val="0"/>
              <w:spacing w:line="240" w:lineRule="auto"/>
              <w:rPr>
                <w:rFonts w:cs="Arial"/>
                <w:color w:val="000000"/>
                <w:szCs w:val="18"/>
              </w:rPr>
            </w:pPr>
            <w:r w:rsidRPr="006D0DBB">
              <w:rPr>
                <w:rFonts w:cs="Arial"/>
                <w:color w:val="000000"/>
                <w:szCs w:val="18"/>
              </w:rPr>
              <w:t xml:space="preserve">Voor KRW </w:t>
            </w:r>
            <w:r w:rsidR="00F32FE4">
              <w:rPr>
                <w:rFonts w:cs="Arial"/>
                <w:color w:val="000000"/>
                <w:szCs w:val="18"/>
              </w:rPr>
              <w:t>LT</w:t>
            </w:r>
            <w:r w:rsidRPr="006D0DBB">
              <w:rPr>
                <w:rFonts w:cs="Arial"/>
                <w:color w:val="000000"/>
                <w:szCs w:val="18"/>
              </w:rPr>
              <w:t xml:space="preserve"> en PAGW dienen de volgende mijlpalen te worden weergeven: </w:t>
            </w:r>
          </w:p>
          <w:p w14:paraId="66F84AD9" w14:textId="77777777" w:rsidR="00612644" w:rsidRPr="006D0DBB" w:rsidRDefault="00612644" w:rsidP="0084060E">
            <w:pPr>
              <w:numPr>
                <w:ilvl w:val="0"/>
                <w:numId w:val="60"/>
              </w:numPr>
              <w:spacing w:line="240" w:lineRule="auto"/>
              <w:rPr>
                <w:szCs w:val="18"/>
              </w:rPr>
            </w:pPr>
            <w:r w:rsidRPr="006D0DBB">
              <w:rPr>
                <w:szCs w:val="18"/>
              </w:rPr>
              <w:t>Start planuitwerking</w:t>
            </w:r>
          </w:p>
          <w:p w14:paraId="5E5C6456" w14:textId="77777777" w:rsidR="00612644" w:rsidRPr="006D0DBB" w:rsidRDefault="00612644" w:rsidP="0084060E">
            <w:pPr>
              <w:numPr>
                <w:ilvl w:val="0"/>
                <w:numId w:val="60"/>
              </w:numPr>
              <w:spacing w:line="240" w:lineRule="auto"/>
              <w:rPr>
                <w:szCs w:val="18"/>
              </w:rPr>
            </w:pPr>
            <w:r w:rsidRPr="006D0DBB">
              <w:rPr>
                <w:szCs w:val="18"/>
              </w:rPr>
              <w:t>Start grondverwerving</w:t>
            </w:r>
          </w:p>
          <w:p w14:paraId="19821A9A" w14:textId="77777777" w:rsidR="00612644" w:rsidRPr="006D0DBB" w:rsidRDefault="00612644" w:rsidP="0084060E">
            <w:pPr>
              <w:numPr>
                <w:ilvl w:val="0"/>
                <w:numId w:val="60"/>
              </w:numPr>
              <w:spacing w:line="240" w:lineRule="auto"/>
              <w:rPr>
                <w:szCs w:val="18"/>
              </w:rPr>
            </w:pPr>
            <w:r w:rsidRPr="006D0DBB">
              <w:rPr>
                <w:szCs w:val="18"/>
              </w:rPr>
              <w:t>MIRT 3 besluit</w:t>
            </w:r>
          </w:p>
          <w:p w14:paraId="2F4333E1" w14:textId="77777777" w:rsidR="00612644" w:rsidRPr="006D0DBB" w:rsidRDefault="00612644" w:rsidP="0084060E">
            <w:pPr>
              <w:numPr>
                <w:ilvl w:val="0"/>
                <w:numId w:val="60"/>
              </w:numPr>
              <w:spacing w:line="240" w:lineRule="auto"/>
              <w:rPr>
                <w:szCs w:val="18"/>
              </w:rPr>
            </w:pPr>
            <w:r w:rsidRPr="006D0DBB">
              <w:rPr>
                <w:szCs w:val="18"/>
              </w:rPr>
              <w:t>Start aanbesteding</w:t>
            </w:r>
          </w:p>
          <w:p w14:paraId="4029FF7A" w14:textId="77777777" w:rsidR="00612644" w:rsidRPr="006D0DBB" w:rsidRDefault="00612644" w:rsidP="0084060E">
            <w:pPr>
              <w:numPr>
                <w:ilvl w:val="0"/>
                <w:numId w:val="60"/>
              </w:numPr>
              <w:spacing w:line="240" w:lineRule="auto"/>
              <w:rPr>
                <w:szCs w:val="18"/>
              </w:rPr>
            </w:pPr>
            <w:r w:rsidRPr="006D0DBB">
              <w:rPr>
                <w:szCs w:val="18"/>
              </w:rPr>
              <w:t>Gunning</w:t>
            </w:r>
          </w:p>
          <w:p w14:paraId="263AC2C3" w14:textId="77777777" w:rsidR="00612644" w:rsidRPr="006D0DBB" w:rsidRDefault="00612644" w:rsidP="0084060E">
            <w:pPr>
              <w:numPr>
                <w:ilvl w:val="0"/>
                <w:numId w:val="60"/>
              </w:numPr>
              <w:spacing w:line="240" w:lineRule="auto"/>
              <w:rPr>
                <w:szCs w:val="18"/>
              </w:rPr>
            </w:pPr>
            <w:r w:rsidRPr="006D0DBB">
              <w:rPr>
                <w:szCs w:val="18"/>
              </w:rPr>
              <w:t>Start uitvoering (schop in de grond)</w:t>
            </w:r>
          </w:p>
          <w:p w14:paraId="374E8BB5" w14:textId="77777777" w:rsidR="00612644" w:rsidRPr="006D0DBB" w:rsidRDefault="00612644" w:rsidP="0084060E">
            <w:pPr>
              <w:numPr>
                <w:ilvl w:val="0"/>
                <w:numId w:val="60"/>
              </w:numPr>
              <w:spacing w:line="240" w:lineRule="auto"/>
              <w:rPr>
                <w:szCs w:val="18"/>
              </w:rPr>
            </w:pPr>
            <w:r w:rsidRPr="006D0DBB">
              <w:rPr>
                <w:szCs w:val="18"/>
              </w:rPr>
              <w:t>Eind uitvoering (schop uit de grond)</w:t>
            </w:r>
          </w:p>
          <w:p w14:paraId="5B526290" w14:textId="77777777" w:rsidR="00612644" w:rsidRPr="006D0DBB" w:rsidRDefault="00612644" w:rsidP="0084060E">
            <w:pPr>
              <w:numPr>
                <w:ilvl w:val="0"/>
                <w:numId w:val="60"/>
              </w:numPr>
              <w:spacing w:line="240" w:lineRule="auto"/>
              <w:rPr>
                <w:szCs w:val="18"/>
              </w:rPr>
            </w:pPr>
            <w:r w:rsidRPr="006D0DBB">
              <w:rPr>
                <w:szCs w:val="18"/>
              </w:rPr>
              <w:t>MIRT 4 besluit</w:t>
            </w:r>
          </w:p>
          <w:p w14:paraId="029C16EB" w14:textId="77777777" w:rsidR="00612644" w:rsidRPr="006D0DBB" w:rsidRDefault="00612644" w:rsidP="0084060E">
            <w:pPr>
              <w:spacing w:line="240" w:lineRule="auto"/>
              <w:ind w:left="720"/>
              <w:rPr>
                <w:szCs w:val="18"/>
              </w:rPr>
            </w:pPr>
          </w:p>
          <w:p w14:paraId="3927D85D" w14:textId="77777777" w:rsidR="00612644" w:rsidRPr="006D0DBB" w:rsidRDefault="00612644" w:rsidP="0084060E">
            <w:pPr>
              <w:spacing w:line="240" w:lineRule="auto"/>
              <w:rPr>
                <w:szCs w:val="18"/>
              </w:rPr>
            </w:pPr>
            <w:r w:rsidRPr="006D0DBB">
              <w:rPr>
                <w:szCs w:val="18"/>
              </w:rPr>
              <w:t>Voor PAGW dienen daarnaast de volgende mijlpalen ook te worden weergegeven:</w:t>
            </w:r>
          </w:p>
          <w:p w14:paraId="48A43AF5" w14:textId="77777777" w:rsidR="00612644" w:rsidRPr="006D0DBB" w:rsidRDefault="00612644" w:rsidP="0084060E">
            <w:pPr>
              <w:numPr>
                <w:ilvl w:val="0"/>
                <w:numId w:val="60"/>
              </w:numPr>
              <w:spacing w:line="240" w:lineRule="auto"/>
              <w:rPr>
                <w:szCs w:val="18"/>
              </w:rPr>
            </w:pPr>
            <w:r w:rsidRPr="006D0DBB">
              <w:rPr>
                <w:szCs w:val="18"/>
              </w:rPr>
              <w:t>Start onderzoeksfase</w:t>
            </w:r>
          </w:p>
          <w:p w14:paraId="5F76AB4F" w14:textId="77777777" w:rsidR="00612644" w:rsidRPr="006D0DBB" w:rsidRDefault="00612644" w:rsidP="0084060E">
            <w:pPr>
              <w:numPr>
                <w:ilvl w:val="0"/>
                <w:numId w:val="60"/>
              </w:numPr>
              <w:spacing w:line="240" w:lineRule="auto"/>
              <w:rPr>
                <w:szCs w:val="18"/>
              </w:rPr>
            </w:pPr>
            <w:r w:rsidRPr="006D0DBB">
              <w:rPr>
                <w:szCs w:val="18"/>
              </w:rPr>
              <w:t>MIRT 1 besluit</w:t>
            </w:r>
          </w:p>
          <w:p w14:paraId="6696DB86" w14:textId="77777777" w:rsidR="00612644" w:rsidRPr="006D0DBB" w:rsidRDefault="00612644" w:rsidP="0084060E">
            <w:pPr>
              <w:numPr>
                <w:ilvl w:val="0"/>
                <w:numId w:val="60"/>
              </w:numPr>
              <w:spacing w:line="240" w:lineRule="auto"/>
              <w:rPr>
                <w:szCs w:val="18"/>
              </w:rPr>
            </w:pPr>
            <w:r w:rsidRPr="006D0DBB">
              <w:rPr>
                <w:szCs w:val="18"/>
              </w:rPr>
              <w:t>Start verkenningsfase</w:t>
            </w:r>
          </w:p>
          <w:p w14:paraId="44709E1D" w14:textId="77777777" w:rsidR="00612644" w:rsidRPr="006D0DBB" w:rsidRDefault="00612644" w:rsidP="0084060E">
            <w:pPr>
              <w:numPr>
                <w:ilvl w:val="0"/>
                <w:numId w:val="60"/>
              </w:numPr>
              <w:spacing w:line="240" w:lineRule="auto"/>
              <w:rPr>
                <w:szCs w:val="18"/>
              </w:rPr>
            </w:pPr>
            <w:r w:rsidRPr="006D0DBB">
              <w:rPr>
                <w:szCs w:val="18"/>
              </w:rPr>
              <w:t>MIRT 2 besluit</w:t>
            </w:r>
          </w:p>
          <w:p w14:paraId="2F6E90BC" w14:textId="77777777" w:rsidR="00612644" w:rsidRPr="006D0DBB" w:rsidRDefault="00612644" w:rsidP="0084060E">
            <w:pPr>
              <w:numPr>
                <w:ilvl w:val="0"/>
                <w:numId w:val="60"/>
              </w:numPr>
              <w:spacing w:line="240" w:lineRule="auto"/>
              <w:rPr>
                <w:szCs w:val="18"/>
              </w:rPr>
            </w:pPr>
            <w:r w:rsidRPr="006D0DBB">
              <w:rPr>
                <w:szCs w:val="18"/>
              </w:rPr>
              <w:t>Start monitoring en evaluatie</w:t>
            </w:r>
          </w:p>
          <w:p w14:paraId="3FB339BD" w14:textId="77777777" w:rsidR="00612644" w:rsidRPr="006D0DBB" w:rsidRDefault="00612644" w:rsidP="0084060E">
            <w:pPr>
              <w:numPr>
                <w:ilvl w:val="0"/>
                <w:numId w:val="60"/>
              </w:numPr>
              <w:spacing w:line="240" w:lineRule="auto"/>
              <w:rPr>
                <w:szCs w:val="18"/>
              </w:rPr>
            </w:pPr>
            <w:r w:rsidRPr="006D0DBB">
              <w:rPr>
                <w:szCs w:val="18"/>
              </w:rPr>
              <w:t>Afronding monitoring en evaluatie</w:t>
            </w:r>
          </w:p>
          <w:p w14:paraId="59BADF66" w14:textId="77777777" w:rsidR="00612644" w:rsidRPr="006D0DBB" w:rsidRDefault="00612644" w:rsidP="0084060E">
            <w:pPr>
              <w:numPr>
                <w:ilvl w:val="0"/>
                <w:numId w:val="60"/>
              </w:numPr>
              <w:spacing w:line="240" w:lineRule="auto"/>
              <w:rPr>
                <w:szCs w:val="18"/>
              </w:rPr>
            </w:pPr>
            <w:r w:rsidRPr="006D0DBB">
              <w:rPr>
                <w:szCs w:val="18"/>
              </w:rPr>
              <w:t>Start beheer en onderhoud</w:t>
            </w:r>
          </w:p>
          <w:p w14:paraId="711940CA" w14:textId="77777777" w:rsidR="00612644" w:rsidRPr="006D0DBB" w:rsidRDefault="00612644" w:rsidP="0084060E">
            <w:pPr>
              <w:numPr>
                <w:ilvl w:val="0"/>
                <w:numId w:val="60"/>
              </w:numPr>
              <w:spacing w:line="240" w:lineRule="auto"/>
              <w:rPr>
                <w:szCs w:val="18"/>
              </w:rPr>
            </w:pPr>
            <w:r w:rsidRPr="006D0DBB">
              <w:rPr>
                <w:szCs w:val="18"/>
              </w:rPr>
              <w:t>Afronding beheer en onderhoud</w:t>
            </w:r>
          </w:p>
          <w:p w14:paraId="70D7856F" w14:textId="77777777" w:rsidR="00612644" w:rsidRPr="006D0DBB" w:rsidRDefault="00612644" w:rsidP="0084060E">
            <w:pPr>
              <w:autoSpaceDE w:val="0"/>
              <w:autoSpaceDN w:val="0"/>
              <w:adjustRightInd w:val="0"/>
              <w:spacing w:line="240" w:lineRule="auto"/>
              <w:rPr>
                <w:rFonts w:cs="Arial"/>
                <w:color w:val="000000"/>
                <w:szCs w:val="18"/>
              </w:rPr>
            </w:pPr>
            <w:r w:rsidRPr="006D0DBB">
              <w:rPr>
                <w:rFonts w:cs="Arial"/>
                <w:color w:val="000000"/>
                <w:szCs w:val="18"/>
              </w:rPr>
              <w:t>De mijlpalen planning bevat zowel de deterministische als de P-85 mijlpalen voor zover deze beschikbaar zijn binnen PAGW.</w:t>
            </w:r>
          </w:p>
          <w:p w14:paraId="1726DD80" w14:textId="77777777" w:rsidR="00612644" w:rsidRPr="006D0DBB" w:rsidRDefault="00612644" w:rsidP="0084060E">
            <w:pPr>
              <w:autoSpaceDE w:val="0"/>
              <w:autoSpaceDN w:val="0"/>
              <w:adjustRightInd w:val="0"/>
              <w:spacing w:line="240" w:lineRule="auto"/>
              <w:rPr>
                <w:rFonts w:cs="Arial"/>
                <w:color w:val="000000"/>
                <w:szCs w:val="18"/>
              </w:rPr>
            </w:pPr>
          </w:p>
          <w:p w14:paraId="490C39D0" w14:textId="77777777" w:rsidR="00612644" w:rsidRPr="006D0DBB" w:rsidRDefault="00612644" w:rsidP="0084060E">
            <w:pPr>
              <w:autoSpaceDE w:val="0"/>
              <w:autoSpaceDN w:val="0"/>
              <w:adjustRightInd w:val="0"/>
              <w:spacing w:line="240" w:lineRule="auto"/>
              <w:rPr>
                <w:rFonts w:cs="Arial"/>
                <w:color w:val="000000"/>
                <w:szCs w:val="18"/>
              </w:rPr>
            </w:pPr>
            <w:r w:rsidRPr="006D0DBB">
              <w:rPr>
                <w:rFonts w:cs="Arial"/>
                <w:color w:val="000000"/>
                <w:szCs w:val="18"/>
              </w:rPr>
              <w:t xml:space="preserve">De mijlpalenplanning dient te zijn voorzien van een uitgangspuntennotitie, waarin ten minste zijn vastgelegd: </w:t>
            </w:r>
          </w:p>
          <w:p w14:paraId="7512B0E2" w14:textId="77777777" w:rsidR="00612644" w:rsidRPr="006D0DBB" w:rsidRDefault="00612644" w:rsidP="0084060E">
            <w:pPr>
              <w:numPr>
                <w:ilvl w:val="0"/>
                <w:numId w:val="60"/>
              </w:numPr>
              <w:spacing w:line="240" w:lineRule="auto"/>
              <w:rPr>
                <w:szCs w:val="18"/>
              </w:rPr>
            </w:pPr>
            <w:r w:rsidRPr="006D0DBB">
              <w:rPr>
                <w:szCs w:val="18"/>
              </w:rPr>
              <w:t>Gevolgde planningsarchitectuur</w:t>
            </w:r>
          </w:p>
          <w:p w14:paraId="6918C383" w14:textId="77777777" w:rsidR="00612644" w:rsidRPr="006D0DBB" w:rsidRDefault="00612644" w:rsidP="0084060E">
            <w:pPr>
              <w:numPr>
                <w:ilvl w:val="0"/>
                <w:numId w:val="60"/>
              </w:numPr>
              <w:spacing w:line="240" w:lineRule="auto"/>
              <w:rPr>
                <w:szCs w:val="18"/>
              </w:rPr>
            </w:pPr>
            <w:r w:rsidRPr="006D0DBB">
              <w:rPr>
                <w:szCs w:val="18"/>
              </w:rPr>
              <w:t>Mogelijke knelpunten en kansen</w:t>
            </w:r>
          </w:p>
          <w:p w14:paraId="76116AB4" w14:textId="77777777" w:rsidR="00612644" w:rsidRPr="006D0DBB" w:rsidRDefault="00612644" w:rsidP="0084060E">
            <w:pPr>
              <w:numPr>
                <w:ilvl w:val="0"/>
                <w:numId w:val="60"/>
              </w:numPr>
              <w:spacing w:line="240" w:lineRule="auto"/>
              <w:rPr>
                <w:szCs w:val="18"/>
              </w:rPr>
            </w:pPr>
            <w:r w:rsidRPr="006D0DBB">
              <w:rPr>
                <w:szCs w:val="18"/>
              </w:rPr>
              <w:t>Uitleg afwijking t.o.v. eerdere afspraken</w:t>
            </w:r>
          </w:p>
          <w:p w14:paraId="15376DBC" w14:textId="77777777" w:rsidR="00612644" w:rsidRPr="006D0DBB" w:rsidRDefault="00612644" w:rsidP="0084060E">
            <w:pPr>
              <w:numPr>
                <w:ilvl w:val="0"/>
                <w:numId w:val="60"/>
              </w:numPr>
              <w:spacing w:line="240" w:lineRule="auto"/>
              <w:rPr>
                <w:szCs w:val="18"/>
              </w:rPr>
            </w:pPr>
            <w:r w:rsidRPr="006D0DBB">
              <w:rPr>
                <w:szCs w:val="18"/>
              </w:rPr>
              <w:t>Gevolgen van afwijking t.o.v. eerdere afspraken</w:t>
            </w:r>
          </w:p>
          <w:p w14:paraId="0A797FF8" w14:textId="77777777" w:rsidR="00612644" w:rsidRPr="006D0DBB" w:rsidRDefault="00612644" w:rsidP="0084060E">
            <w:pPr>
              <w:numPr>
                <w:ilvl w:val="0"/>
                <w:numId w:val="60"/>
              </w:numPr>
              <w:spacing w:line="240" w:lineRule="auto"/>
              <w:rPr>
                <w:szCs w:val="18"/>
              </w:rPr>
            </w:pPr>
            <w:r w:rsidRPr="006D0DBB">
              <w:rPr>
                <w:szCs w:val="18"/>
              </w:rPr>
              <w:t>Advies</w:t>
            </w:r>
          </w:p>
          <w:p w14:paraId="722F092F" w14:textId="77777777" w:rsidR="00612644" w:rsidRPr="006D0DBB" w:rsidRDefault="00612644" w:rsidP="0084060E">
            <w:pPr>
              <w:autoSpaceDE w:val="0"/>
              <w:autoSpaceDN w:val="0"/>
              <w:adjustRightInd w:val="0"/>
              <w:spacing w:line="240" w:lineRule="auto"/>
              <w:rPr>
                <w:rFonts w:cs="Arial"/>
                <w:color w:val="000000"/>
                <w:szCs w:val="18"/>
              </w:rPr>
            </w:pPr>
          </w:p>
          <w:p w14:paraId="118043D7" w14:textId="77777777" w:rsidR="00612644" w:rsidRPr="006D0DBB" w:rsidRDefault="00612644" w:rsidP="0084060E">
            <w:pPr>
              <w:autoSpaceDE w:val="0"/>
              <w:autoSpaceDN w:val="0"/>
              <w:adjustRightInd w:val="0"/>
              <w:spacing w:line="240" w:lineRule="auto"/>
              <w:rPr>
                <w:rFonts w:cs="Arial"/>
                <w:color w:val="000000"/>
                <w:szCs w:val="18"/>
              </w:rPr>
            </w:pPr>
            <w:r w:rsidRPr="006D0DBB">
              <w:rPr>
                <w:rFonts w:cs="Arial"/>
                <w:color w:val="000000"/>
                <w:szCs w:val="18"/>
              </w:rPr>
              <w:t>Wanneer een nieuwe planning is vastgesteld wordt het tabblad ‘mijlpalen’ in de projectendatabase geactualiseerd. Het mijlpalen regime wordt toegevoegd en een toelichting wordt gegeven.</w:t>
            </w:r>
          </w:p>
          <w:p w14:paraId="00B75B03" w14:textId="77777777" w:rsidR="00612644" w:rsidRPr="006D0DBB" w:rsidRDefault="00612644" w:rsidP="0084060E">
            <w:pPr>
              <w:autoSpaceDE w:val="0"/>
              <w:autoSpaceDN w:val="0"/>
              <w:adjustRightInd w:val="0"/>
              <w:spacing w:line="240" w:lineRule="auto"/>
              <w:rPr>
                <w:rFonts w:cs="Arial"/>
                <w:color w:val="000000"/>
                <w:szCs w:val="18"/>
              </w:rPr>
            </w:pPr>
          </w:p>
          <w:p w14:paraId="152B35A5" w14:textId="77777777" w:rsidR="00612644" w:rsidRPr="006D0DBB" w:rsidRDefault="00612644" w:rsidP="0084060E">
            <w:pPr>
              <w:autoSpaceDE w:val="0"/>
              <w:autoSpaceDN w:val="0"/>
              <w:adjustRightInd w:val="0"/>
              <w:spacing w:line="240" w:lineRule="auto"/>
              <w:rPr>
                <w:rFonts w:cs="Arial"/>
                <w:color w:val="000000"/>
                <w:szCs w:val="18"/>
              </w:rPr>
            </w:pPr>
            <w:r w:rsidRPr="006D0DBB">
              <w:rPr>
                <w:rFonts w:cs="Arial"/>
                <w:color w:val="000000"/>
                <w:szCs w:val="18"/>
              </w:rPr>
              <w:t xml:space="preserve">Overige producteisen: </w:t>
            </w:r>
          </w:p>
          <w:p w14:paraId="35B5AD38" w14:textId="77777777" w:rsidR="00612644" w:rsidRPr="006D0DBB" w:rsidRDefault="00612644" w:rsidP="0084060E">
            <w:pPr>
              <w:numPr>
                <w:ilvl w:val="0"/>
                <w:numId w:val="60"/>
              </w:numPr>
              <w:spacing w:line="240" w:lineRule="auto"/>
              <w:rPr>
                <w:szCs w:val="18"/>
              </w:rPr>
            </w:pPr>
            <w:r w:rsidRPr="006D0DBB">
              <w:rPr>
                <w:szCs w:val="18"/>
              </w:rPr>
              <w:t>Mijlpalen worden per regio weergegeven.</w:t>
            </w:r>
          </w:p>
          <w:p w14:paraId="15C31E1E" w14:textId="77777777" w:rsidR="00612644" w:rsidRPr="006D0DBB" w:rsidRDefault="00612644" w:rsidP="0084060E">
            <w:pPr>
              <w:numPr>
                <w:ilvl w:val="0"/>
                <w:numId w:val="60"/>
              </w:numPr>
              <w:spacing w:line="240" w:lineRule="auto"/>
              <w:rPr>
                <w:szCs w:val="18"/>
              </w:rPr>
            </w:pPr>
            <w:r w:rsidRPr="006D0DBB">
              <w:rPr>
                <w:szCs w:val="18"/>
              </w:rPr>
              <w:t xml:space="preserve">De planning dient te zijn voorzien van een uniek identificatienummer en een versienummer. </w:t>
            </w:r>
          </w:p>
          <w:p w14:paraId="79671BBE" w14:textId="77777777" w:rsidR="00612644" w:rsidRPr="006D0DBB" w:rsidRDefault="00612644" w:rsidP="0084060E">
            <w:pPr>
              <w:numPr>
                <w:ilvl w:val="0"/>
                <w:numId w:val="60"/>
              </w:numPr>
              <w:spacing w:line="240" w:lineRule="auto"/>
              <w:rPr>
                <w:szCs w:val="18"/>
              </w:rPr>
            </w:pPr>
            <w:r w:rsidRPr="006D0DBB">
              <w:rPr>
                <w:szCs w:val="18"/>
              </w:rPr>
              <w:lastRenderedPageBreak/>
              <w:t xml:space="preserve">De planning en het uitgangspuntendocument dienen door de Manager Projectbeheersing Opdrachtgever (MPB OG) aantoonbaar zijn geaccepteerd. </w:t>
            </w:r>
          </w:p>
          <w:p w14:paraId="03A046BB" w14:textId="77777777" w:rsidR="00612644" w:rsidRPr="006D0DBB" w:rsidRDefault="00612644" w:rsidP="0084060E">
            <w:pPr>
              <w:numPr>
                <w:ilvl w:val="0"/>
                <w:numId w:val="60"/>
              </w:numPr>
              <w:spacing w:line="240" w:lineRule="auto"/>
              <w:rPr>
                <w:szCs w:val="18"/>
              </w:rPr>
            </w:pPr>
            <w:r w:rsidRPr="006D0DBB">
              <w:rPr>
                <w:szCs w:val="18"/>
              </w:rPr>
              <w:t>De gebruikte planningssoftware dient aan te sluiten bij RWS (indien van toepassing, zie de vraagspecificatie voor de in de NOK te hanteren planningssoftware).</w:t>
            </w:r>
          </w:p>
          <w:p w14:paraId="36C62D68" w14:textId="77777777" w:rsidR="00612644" w:rsidRPr="006D0DBB" w:rsidRDefault="00612644" w:rsidP="0084060E">
            <w:pPr>
              <w:numPr>
                <w:ilvl w:val="0"/>
                <w:numId w:val="60"/>
              </w:numPr>
              <w:autoSpaceDE w:val="0"/>
              <w:autoSpaceDN w:val="0"/>
              <w:adjustRightInd w:val="0"/>
              <w:spacing w:line="240" w:lineRule="auto"/>
              <w:rPr>
                <w:rFonts w:cs="Arial"/>
                <w:color w:val="000000"/>
                <w:szCs w:val="18"/>
              </w:rPr>
            </w:pPr>
            <w:r w:rsidRPr="006D0DBB">
              <w:rPr>
                <w:rFonts w:cs="Arial"/>
                <w:color w:val="000000"/>
                <w:szCs w:val="18"/>
              </w:rPr>
              <w:t>De planning dient aangeleverd te worden als bronbestand met een PDF.</w:t>
            </w:r>
          </w:p>
          <w:p w14:paraId="6BC8AE78" w14:textId="77777777" w:rsidR="00612644" w:rsidRPr="006D0DBB" w:rsidRDefault="00612644" w:rsidP="0084060E">
            <w:pPr>
              <w:autoSpaceDE w:val="0"/>
              <w:autoSpaceDN w:val="0"/>
              <w:adjustRightInd w:val="0"/>
              <w:spacing w:line="240" w:lineRule="auto"/>
              <w:rPr>
                <w:rFonts w:cs="Arial"/>
                <w:b/>
                <w:szCs w:val="18"/>
              </w:rPr>
            </w:pPr>
          </w:p>
        </w:tc>
      </w:tr>
      <w:tr w:rsidR="00612644" w:rsidRPr="006D0DBB" w14:paraId="09BFCD4E" w14:textId="77777777" w:rsidTr="0084060E">
        <w:trPr>
          <w:trHeight w:val="240"/>
        </w:trPr>
        <w:tc>
          <w:tcPr>
            <w:tcW w:w="5000" w:type="pct"/>
            <w:tcBorders>
              <w:top w:val="single" w:sz="4" w:space="0" w:color="auto"/>
              <w:left w:val="single" w:sz="4" w:space="0" w:color="auto"/>
              <w:bottom w:val="single" w:sz="4" w:space="0" w:color="auto"/>
              <w:right w:val="single" w:sz="4" w:space="0" w:color="auto"/>
            </w:tcBorders>
            <w:shd w:val="clear" w:color="auto" w:fill="auto"/>
            <w:vAlign w:val="bottom"/>
          </w:tcPr>
          <w:p w14:paraId="263A18F3" w14:textId="77777777" w:rsidR="00612644" w:rsidRPr="006D0DBB" w:rsidRDefault="00612644" w:rsidP="0084060E">
            <w:pPr>
              <w:rPr>
                <w:b/>
              </w:rPr>
            </w:pPr>
            <w:r w:rsidRPr="006D0DBB">
              <w:rPr>
                <w:b/>
                <w:szCs w:val="18"/>
              </w:rPr>
              <w:lastRenderedPageBreak/>
              <w:t xml:space="preserve">PM - Extra 04 </w:t>
            </w:r>
            <w:r w:rsidRPr="006D0DBB">
              <w:rPr>
                <w:b/>
              </w:rPr>
              <w:t xml:space="preserve"> Actualiseren mijlpalen Planning</w:t>
            </w:r>
          </w:p>
          <w:p w14:paraId="1DDBE7D0" w14:textId="77777777" w:rsidR="00612644" w:rsidRPr="006D0DBB" w:rsidRDefault="00612644" w:rsidP="0084060E">
            <w:pPr>
              <w:rPr>
                <w:b/>
                <w:szCs w:val="18"/>
              </w:rPr>
            </w:pPr>
          </w:p>
          <w:p w14:paraId="1858DF9F"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 xml:space="preserve">Geen standaard product uit de RWS productencatalogus. </w:t>
            </w:r>
          </w:p>
          <w:p w14:paraId="24878E10" w14:textId="77777777" w:rsidR="00612644" w:rsidRPr="006D0DBB" w:rsidRDefault="00612644" w:rsidP="0084060E">
            <w:r w:rsidRPr="006D0DBB">
              <w:rPr>
                <w:szCs w:val="18"/>
              </w:rPr>
              <w:t xml:space="preserve">Voor de actualisatie dient het geaccepteerde product “PM - Extra 03 </w:t>
            </w:r>
            <w:r w:rsidRPr="006D0DBB">
              <w:t xml:space="preserve">Opstellen mijlpalen planning” als uitgangspunt te worden gebruikt. Eveneens dient de planning te voldoen aan dezelfde eisen. </w:t>
            </w:r>
          </w:p>
          <w:p w14:paraId="7F61B13C" w14:textId="77777777" w:rsidR="00612644" w:rsidRPr="006D0DBB" w:rsidRDefault="00612644" w:rsidP="0084060E">
            <w:pPr>
              <w:rPr>
                <w:b/>
                <w:szCs w:val="18"/>
              </w:rPr>
            </w:pPr>
          </w:p>
          <w:p w14:paraId="61D93831" w14:textId="72C49E78" w:rsidR="00612644" w:rsidRPr="006D0DBB" w:rsidRDefault="00612644" w:rsidP="0084060E">
            <w:pPr>
              <w:rPr>
                <w:szCs w:val="18"/>
              </w:rPr>
            </w:pPr>
            <w:r w:rsidRPr="006D0DBB">
              <w:rPr>
                <w:szCs w:val="18"/>
              </w:rPr>
              <w:t xml:space="preserve">Bij de actualisatie van de mijlpalen planning vragen we strategisch mee te denken. Voor KRW </w:t>
            </w:r>
            <w:r w:rsidR="00467DFF">
              <w:rPr>
                <w:szCs w:val="18"/>
              </w:rPr>
              <w:t>LT</w:t>
            </w:r>
            <w:r w:rsidRPr="006D0DBB">
              <w:rPr>
                <w:szCs w:val="18"/>
              </w:rPr>
              <w:t xml:space="preserve"> en PAGW betekent dit doorvragen wat de redenen zijn voor de veranderende mijlpalen, hoe dat wordt opgelost en of daarbij nog hulp/actie nodig is vanuit het KRW </w:t>
            </w:r>
            <w:r w:rsidR="00467DFF">
              <w:rPr>
                <w:szCs w:val="18"/>
              </w:rPr>
              <w:t>LT</w:t>
            </w:r>
            <w:r w:rsidRPr="006D0DBB">
              <w:rPr>
                <w:szCs w:val="18"/>
              </w:rPr>
              <w:t xml:space="preserve">/PAGW. </w:t>
            </w:r>
          </w:p>
          <w:p w14:paraId="654D9121" w14:textId="77777777" w:rsidR="00612644" w:rsidRPr="006D0DBB" w:rsidRDefault="00612644" w:rsidP="0084060E">
            <w:pPr>
              <w:rPr>
                <w:szCs w:val="18"/>
              </w:rPr>
            </w:pPr>
          </w:p>
          <w:p w14:paraId="6BC59D51" w14:textId="77777777" w:rsidR="00612644" w:rsidRPr="006D0DBB" w:rsidRDefault="00612644" w:rsidP="0084060E">
            <w:pPr>
              <w:autoSpaceDE w:val="0"/>
              <w:autoSpaceDN w:val="0"/>
              <w:adjustRightInd w:val="0"/>
              <w:spacing w:line="240" w:lineRule="auto"/>
              <w:rPr>
                <w:rFonts w:cs="Arial"/>
                <w:color w:val="000000"/>
                <w:szCs w:val="18"/>
              </w:rPr>
            </w:pPr>
            <w:r w:rsidRPr="006D0DBB">
              <w:rPr>
                <w:rFonts w:cs="Arial"/>
                <w:color w:val="000000"/>
                <w:szCs w:val="18"/>
              </w:rPr>
              <w:t xml:space="preserve">De geactualiseerde mijlpalenplanning dient te zijn voorzien van een bevindingennotitie, waarin ten minste zijn vastgelegd: </w:t>
            </w:r>
          </w:p>
          <w:p w14:paraId="17310FB5" w14:textId="77777777" w:rsidR="00612644" w:rsidRPr="006D0DBB" w:rsidRDefault="00612644" w:rsidP="0084060E">
            <w:pPr>
              <w:numPr>
                <w:ilvl w:val="0"/>
                <w:numId w:val="60"/>
              </w:numPr>
              <w:spacing w:line="240" w:lineRule="auto"/>
              <w:rPr>
                <w:szCs w:val="18"/>
              </w:rPr>
            </w:pPr>
            <w:r w:rsidRPr="006D0DBB">
              <w:rPr>
                <w:szCs w:val="18"/>
              </w:rPr>
              <w:t>Stand van zaken</w:t>
            </w:r>
          </w:p>
          <w:p w14:paraId="50346027" w14:textId="77777777" w:rsidR="00612644" w:rsidRPr="006D0DBB" w:rsidRDefault="00612644" w:rsidP="0084060E">
            <w:pPr>
              <w:numPr>
                <w:ilvl w:val="0"/>
                <w:numId w:val="60"/>
              </w:numPr>
              <w:spacing w:line="240" w:lineRule="auto"/>
              <w:rPr>
                <w:szCs w:val="18"/>
              </w:rPr>
            </w:pPr>
            <w:r w:rsidRPr="006D0DBB">
              <w:rPr>
                <w:szCs w:val="18"/>
              </w:rPr>
              <w:t>Wijzigingen t.o.v. voorgaande geaccepteerde planning</w:t>
            </w:r>
          </w:p>
          <w:p w14:paraId="0459AA5D" w14:textId="77777777" w:rsidR="00612644" w:rsidRPr="006D0DBB" w:rsidRDefault="00612644" w:rsidP="0084060E">
            <w:pPr>
              <w:numPr>
                <w:ilvl w:val="0"/>
                <w:numId w:val="60"/>
              </w:numPr>
              <w:spacing w:line="240" w:lineRule="auto"/>
              <w:rPr>
                <w:szCs w:val="18"/>
              </w:rPr>
            </w:pPr>
            <w:r w:rsidRPr="006D0DBB">
              <w:rPr>
                <w:szCs w:val="18"/>
              </w:rPr>
              <w:t>Uitleg afwijking t.o.v. voorgaande geaccepteerde planning</w:t>
            </w:r>
          </w:p>
          <w:p w14:paraId="7EE95E5D" w14:textId="77777777" w:rsidR="00612644" w:rsidRPr="006D0DBB" w:rsidRDefault="00612644" w:rsidP="0084060E">
            <w:pPr>
              <w:numPr>
                <w:ilvl w:val="0"/>
                <w:numId w:val="60"/>
              </w:numPr>
              <w:spacing w:line="240" w:lineRule="auto"/>
              <w:rPr>
                <w:szCs w:val="18"/>
              </w:rPr>
            </w:pPr>
            <w:r w:rsidRPr="006D0DBB">
              <w:rPr>
                <w:szCs w:val="18"/>
              </w:rPr>
              <w:t>Gevolgen van afwijking t.o.v. voorgaande geaccepteerde planning</w:t>
            </w:r>
          </w:p>
          <w:p w14:paraId="59D618E9" w14:textId="77777777" w:rsidR="00612644" w:rsidRPr="006D0DBB" w:rsidRDefault="00612644" w:rsidP="0084060E">
            <w:pPr>
              <w:numPr>
                <w:ilvl w:val="0"/>
                <w:numId w:val="60"/>
              </w:numPr>
              <w:spacing w:line="240" w:lineRule="auto"/>
              <w:rPr>
                <w:szCs w:val="18"/>
              </w:rPr>
            </w:pPr>
            <w:r w:rsidRPr="006D0DBB">
              <w:rPr>
                <w:szCs w:val="18"/>
              </w:rPr>
              <w:t>Mogelijke knelpunten/risico’s en kansen</w:t>
            </w:r>
          </w:p>
          <w:p w14:paraId="058677B1" w14:textId="77777777" w:rsidR="00612644" w:rsidRPr="006D0DBB" w:rsidRDefault="00612644" w:rsidP="0084060E">
            <w:pPr>
              <w:numPr>
                <w:ilvl w:val="0"/>
                <w:numId w:val="60"/>
              </w:numPr>
              <w:spacing w:line="240" w:lineRule="auto"/>
              <w:rPr>
                <w:szCs w:val="18"/>
              </w:rPr>
            </w:pPr>
            <w:r w:rsidRPr="006D0DBB">
              <w:rPr>
                <w:szCs w:val="18"/>
              </w:rPr>
              <w:t>Advies</w:t>
            </w:r>
          </w:p>
          <w:p w14:paraId="12AA7B00" w14:textId="77777777" w:rsidR="00612644" w:rsidRPr="006D0DBB" w:rsidRDefault="00612644" w:rsidP="0084060E">
            <w:pPr>
              <w:rPr>
                <w:szCs w:val="18"/>
              </w:rPr>
            </w:pPr>
          </w:p>
          <w:p w14:paraId="313D5D3B" w14:textId="77777777" w:rsidR="00612644" w:rsidRPr="006D0DBB" w:rsidRDefault="00612644" w:rsidP="0084060E">
            <w:pPr>
              <w:autoSpaceDE w:val="0"/>
              <w:autoSpaceDN w:val="0"/>
              <w:adjustRightInd w:val="0"/>
              <w:spacing w:line="240" w:lineRule="auto"/>
              <w:rPr>
                <w:rFonts w:cs="Arial"/>
                <w:color w:val="000000"/>
                <w:szCs w:val="18"/>
              </w:rPr>
            </w:pPr>
            <w:r w:rsidRPr="006D0DBB">
              <w:rPr>
                <w:rFonts w:cs="Arial"/>
                <w:color w:val="000000"/>
                <w:szCs w:val="18"/>
              </w:rPr>
              <w:t xml:space="preserve">Overige producteisen: </w:t>
            </w:r>
          </w:p>
          <w:p w14:paraId="1A2E7D0C" w14:textId="77777777" w:rsidR="00612644" w:rsidRPr="00467DFF" w:rsidRDefault="00612644" w:rsidP="0084060E">
            <w:pPr>
              <w:numPr>
                <w:ilvl w:val="0"/>
                <w:numId w:val="60"/>
              </w:numPr>
              <w:spacing w:line="240" w:lineRule="auto"/>
              <w:rPr>
                <w:sz w:val="16"/>
                <w:szCs w:val="18"/>
              </w:rPr>
            </w:pPr>
            <w:r w:rsidRPr="00467DFF">
              <w:rPr>
                <w:szCs w:val="18"/>
              </w:rPr>
              <w:t>Indien van toepassing dient het uitgangspuntendocument te worden geactualiseerd.</w:t>
            </w:r>
          </w:p>
          <w:p w14:paraId="047FFC52" w14:textId="77777777" w:rsidR="00612644" w:rsidRPr="006D0DBB" w:rsidRDefault="00612644" w:rsidP="0084060E">
            <w:pPr>
              <w:numPr>
                <w:ilvl w:val="0"/>
                <w:numId w:val="60"/>
              </w:numPr>
              <w:spacing w:line="240" w:lineRule="auto"/>
              <w:rPr>
                <w:szCs w:val="18"/>
              </w:rPr>
            </w:pPr>
            <w:r w:rsidRPr="006D0DBB">
              <w:rPr>
                <w:szCs w:val="18"/>
              </w:rPr>
              <w:t xml:space="preserve">De planning dient te zijn voorzien van een uniek identificatienummer en een versienummer. </w:t>
            </w:r>
          </w:p>
          <w:p w14:paraId="3CFF89CA" w14:textId="77777777" w:rsidR="00612644" w:rsidRPr="006D0DBB" w:rsidRDefault="00612644" w:rsidP="0084060E">
            <w:pPr>
              <w:numPr>
                <w:ilvl w:val="0"/>
                <w:numId w:val="60"/>
              </w:numPr>
              <w:spacing w:line="240" w:lineRule="auto"/>
              <w:rPr>
                <w:szCs w:val="18"/>
              </w:rPr>
            </w:pPr>
            <w:r w:rsidRPr="006D0DBB">
              <w:rPr>
                <w:szCs w:val="18"/>
              </w:rPr>
              <w:t xml:space="preserve">De planning en het uitgangspuntendocument dienen door de Manager Projectbeheersing Opdrachtgever (MPB OG) aantoonbaar zijn geaccepteerd. </w:t>
            </w:r>
          </w:p>
          <w:p w14:paraId="3255E679" w14:textId="17376CAC" w:rsidR="00612644" w:rsidRPr="006D0DBB" w:rsidRDefault="00612644" w:rsidP="0084060E">
            <w:pPr>
              <w:numPr>
                <w:ilvl w:val="0"/>
                <w:numId w:val="60"/>
              </w:numPr>
              <w:spacing w:line="240" w:lineRule="auto"/>
              <w:rPr>
                <w:szCs w:val="18"/>
              </w:rPr>
            </w:pPr>
            <w:r w:rsidRPr="006D0DBB">
              <w:rPr>
                <w:szCs w:val="18"/>
              </w:rPr>
              <w:t xml:space="preserve">De gebruikte planningssoftware dient aan te sluiten bij RWS (indien van toepassing, zie de vraagspecificatie voor de in de </w:t>
            </w:r>
            <w:r w:rsidR="00467DFF">
              <w:rPr>
                <w:szCs w:val="18"/>
              </w:rPr>
              <w:t>Overeenkomst</w:t>
            </w:r>
            <w:r w:rsidRPr="006D0DBB">
              <w:rPr>
                <w:szCs w:val="18"/>
              </w:rPr>
              <w:t xml:space="preserve"> te hanteren planningssoftware).</w:t>
            </w:r>
          </w:p>
          <w:p w14:paraId="24776C80" w14:textId="77777777" w:rsidR="00612644" w:rsidRPr="006D0DBB" w:rsidRDefault="00612644" w:rsidP="0084060E">
            <w:pPr>
              <w:numPr>
                <w:ilvl w:val="0"/>
                <w:numId w:val="60"/>
              </w:numPr>
              <w:autoSpaceDE w:val="0"/>
              <w:autoSpaceDN w:val="0"/>
              <w:adjustRightInd w:val="0"/>
              <w:spacing w:line="240" w:lineRule="auto"/>
              <w:rPr>
                <w:rFonts w:cs="Arial"/>
                <w:color w:val="000000"/>
                <w:szCs w:val="18"/>
              </w:rPr>
            </w:pPr>
            <w:r w:rsidRPr="006D0DBB">
              <w:rPr>
                <w:rFonts w:cs="Arial"/>
                <w:color w:val="000000"/>
                <w:szCs w:val="18"/>
              </w:rPr>
              <w:t>De planning dient aangeleverd te worden als bronbestand met een PDF.</w:t>
            </w:r>
          </w:p>
          <w:p w14:paraId="148A3B5A" w14:textId="77777777" w:rsidR="00612644" w:rsidRPr="006D0DBB" w:rsidRDefault="00612644" w:rsidP="0084060E">
            <w:pPr>
              <w:rPr>
                <w:szCs w:val="18"/>
              </w:rPr>
            </w:pPr>
          </w:p>
          <w:p w14:paraId="16139ECD" w14:textId="77777777" w:rsidR="00612644" w:rsidRPr="006D0DBB" w:rsidRDefault="00612644" w:rsidP="0084060E">
            <w:pPr>
              <w:rPr>
                <w:b/>
              </w:rPr>
            </w:pPr>
          </w:p>
        </w:tc>
      </w:tr>
    </w:tbl>
    <w:p w14:paraId="1E33F0F8" w14:textId="77777777" w:rsidR="00612644" w:rsidRDefault="00612644" w:rsidP="00612644">
      <w:pPr>
        <w:pStyle w:val="Broodtekst"/>
        <w:rPr>
          <w:b/>
        </w:rPr>
      </w:pPr>
    </w:p>
    <w:p w14:paraId="49B02672" w14:textId="7859E02C" w:rsidR="00612644" w:rsidRDefault="00612644">
      <w:pPr>
        <w:spacing w:line="240" w:lineRule="auto"/>
        <w:rPr>
          <w:b/>
          <w:szCs w:val="18"/>
        </w:rPr>
      </w:pPr>
      <w:r>
        <w:rPr>
          <w:b/>
        </w:rPr>
        <w:br w:type="page"/>
      </w:r>
    </w:p>
    <w:p w14:paraId="05BFC0C7" w14:textId="77777777" w:rsidR="00612644" w:rsidRPr="0064763C" w:rsidRDefault="00612644" w:rsidP="00612644">
      <w:pPr>
        <w:pStyle w:val="Broodtekst"/>
        <w:rPr>
          <w:b/>
        </w:rPr>
      </w:pPr>
      <w:r w:rsidRPr="0064763C">
        <w:rPr>
          <w:b/>
        </w:rPr>
        <w:lastRenderedPageBreak/>
        <w:t>Risicomanagement</w:t>
      </w:r>
    </w:p>
    <w:tbl>
      <w:tblPr>
        <w:tblW w:w="4859"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82"/>
      </w:tblGrid>
      <w:tr w:rsidR="00612644" w:rsidRPr="0038066B" w14:paraId="1F8592C6" w14:textId="77777777" w:rsidTr="0084060E">
        <w:trPr>
          <w:trHeight w:val="255"/>
        </w:trPr>
        <w:tc>
          <w:tcPr>
            <w:tcW w:w="5000" w:type="pct"/>
            <w:shd w:val="clear" w:color="auto" w:fill="F2F2F2"/>
            <w:hideMark/>
          </w:tcPr>
          <w:p w14:paraId="28535235" w14:textId="77777777" w:rsidR="00612644" w:rsidRPr="0038066B" w:rsidRDefault="00612644" w:rsidP="0084060E">
            <w:pPr>
              <w:rPr>
                <w:szCs w:val="18"/>
              </w:rPr>
            </w:pPr>
            <w:r w:rsidRPr="0038066B">
              <w:rPr>
                <w:szCs w:val="18"/>
              </w:rPr>
              <w:t>Actueel risicodossier</w:t>
            </w:r>
          </w:p>
        </w:tc>
      </w:tr>
      <w:tr w:rsidR="00612644" w:rsidRPr="0038066B" w14:paraId="17D802C6" w14:textId="77777777" w:rsidTr="0084060E">
        <w:trPr>
          <w:trHeight w:val="240"/>
        </w:trPr>
        <w:tc>
          <w:tcPr>
            <w:tcW w:w="5000" w:type="pct"/>
            <w:shd w:val="clear" w:color="auto" w:fill="auto"/>
            <w:hideMark/>
          </w:tcPr>
          <w:p w14:paraId="625C6F66" w14:textId="77777777" w:rsidR="00612644" w:rsidRPr="0038066B" w:rsidRDefault="00612644" w:rsidP="0084060E">
            <w:pPr>
              <w:rPr>
                <w:b/>
                <w:szCs w:val="18"/>
              </w:rPr>
            </w:pPr>
            <w:r w:rsidRPr="0038066B">
              <w:rPr>
                <w:rFonts w:eastAsia="Verdana" w:cs="Verdana"/>
                <w:b/>
                <w:szCs w:val="18"/>
              </w:rPr>
              <w:t>RM010A- Initieel ingerichte en gevulde risicodatabase</w:t>
            </w:r>
            <w:r w:rsidRPr="0038066B">
              <w:rPr>
                <w:rFonts w:eastAsia="Verdana" w:cs="Verdana"/>
                <w:b/>
                <w:bCs/>
                <w:szCs w:val="18"/>
              </w:rPr>
              <w:t xml:space="preserve"> </w:t>
            </w:r>
          </w:p>
          <w:p w14:paraId="0F2A821C" w14:textId="171DAA5E" w:rsidR="00612644" w:rsidRPr="0038066B" w:rsidRDefault="00612644" w:rsidP="0084060E">
            <w:pPr>
              <w:autoSpaceDE w:val="0"/>
              <w:autoSpaceDN w:val="0"/>
              <w:adjustRightInd w:val="0"/>
              <w:rPr>
                <w:szCs w:val="18"/>
              </w:rPr>
            </w:pPr>
            <w:r w:rsidRPr="0038066B">
              <w:rPr>
                <w:szCs w:val="18"/>
              </w:rPr>
              <w:t xml:space="preserve">Op </w:t>
            </w:r>
            <w:r w:rsidR="00467DFF">
              <w:rPr>
                <w:szCs w:val="18"/>
              </w:rPr>
              <w:t>p</w:t>
            </w:r>
            <w:r w:rsidRPr="0038066B">
              <w:rPr>
                <w:szCs w:val="18"/>
              </w:rPr>
              <w:t>rogrammaniveau en bij een nieuw project.</w:t>
            </w:r>
          </w:p>
          <w:p w14:paraId="6CCE2EC8" w14:textId="77777777" w:rsidR="00612644" w:rsidRPr="0038066B" w:rsidRDefault="00612644" w:rsidP="0084060E">
            <w:pPr>
              <w:autoSpaceDE w:val="0"/>
              <w:autoSpaceDN w:val="0"/>
              <w:adjustRightInd w:val="0"/>
              <w:rPr>
                <w:szCs w:val="18"/>
              </w:rPr>
            </w:pPr>
          </w:p>
          <w:p w14:paraId="3CE59ADA" w14:textId="6D9C5E02"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Aanvullend op de </w:t>
            </w:r>
            <w:r w:rsidR="00F32FE4">
              <w:rPr>
                <w:rFonts w:cs="Arial"/>
                <w:szCs w:val="18"/>
              </w:rPr>
              <w:t>P</w:t>
            </w:r>
            <w:r w:rsidRPr="0038066B">
              <w:rPr>
                <w:rFonts w:cs="Arial"/>
                <w:szCs w:val="18"/>
              </w:rPr>
              <w:t>roductencatalogus (productbeschrijving en processchema) geldt:</w:t>
            </w:r>
          </w:p>
          <w:p w14:paraId="4F728220"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w:t>
            </w:r>
            <w:r w:rsidRPr="0038066B">
              <w:rPr>
                <w:rFonts w:cs="Arial"/>
                <w:szCs w:val="18"/>
              </w:rPr>
              <w:tab/>
              <w:t xml:space="preserve">Onder basisstructuur van de risicodatabase verstaan wij: </w:t>
            </w:r>
          </w:p>
          <w:p w14:paraId="76F6D2CC"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omschrijving van een risico;</w:t>
            </w:r>
          </w:p>
          <w:p w14:paraId="7601DFC1"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omschrijving oorzaken en gevolgen;</w:t>
            </w:r>
          </w:p>
          <w:p w14:paraId="40F1F4DC"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allocatie van een risico;</w:t>
            </w:r>
          </w:p>
          <w:p w14:paraId="1D4B7E9B"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type van een risico;</w:t>
            </w:r>
          </w:p>
          <w:p w14:paraId="7444BC40"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status van een risico; </w:t>
            </w:r>
          </w:p>
          <w:p w14:paraId="0BF6C915"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eigenaar en beheerder van een risico; </w:t>
            </w:r>
          </w:p>
          <w:p w14:paraId="158CD86A"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koppeling OG-risico’s en processen; </w:t>
            </w:r>
          </w:p>
          <w:p w14:paraId="57570D4F"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koppeling ON-risico’s en processen; </w:t>
            </w:r>
          </w:p>
          <w:p w14:paraId="41A66F62"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kwantificeren van OG/ON-risico's; </w:t>
            </w:r>
          </w:p>
          <w:p w14:paraId="290BDAB8"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formuleren van beheersmaatregelen;</w:t>
            </w:r>
          </w:p>
          <w:p w14:paraId="46D28FB2"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type van een beheersmaatregel; </w:t>
            </w:r>
          </w:p>
          <w:p w14:paraId="16DF8B1D"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status van een beheersmaatregel; </w:t>
            </w:r>
          </w:p>
          <w:p w14:paraId="18E89D25"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plandatum van een beheersmaatregel; </w:t>
            </w:r>
          </w:p>
          <w:p w14:paraId="2EE16477"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 xml:space="preserve">             - actor van een beheersmaatregel.</w:t>
            </w:r>
          </w:p>
        </w:tc>
      </w:tr>
      <w:tr w:rsidR="00612644" w:rsidRPr="0038066B" w14:paraId="365C53B1" w14:textId="77777777" w:rsidTr="0084060E">
        <w:trPr>
          <w:trHeight w:val="240"/>
        </w:trPr>
        <w:tc>
          <w:tcPr>
            <w:tcW w:w="5000" w:type="pct"/>
            <w:shd w:val="clear" w:color="auto" w:fill="auto"/>
          </w:tcPr>
          <w:p w14:paraId="54EF1BBA" w14:textId="77777777" w:rsidR="00612644" w:rsidRPr="0038066B" w:rsidRDefault="00612644" w:rsidP="0084060E">
            <w:pPr>
              <w:rPr>
                <w:b/>
                <w:szCs w:val="18"/>
              </w:rPr>
            </w:pPr>
            <w:r w:rsidRPr="0038066B">
              <w:rPr>
                <w:b/>
                <w:szCs w:val="18"/>
              </w:rPr>
              <w:t>RM020A- Risicosessie</w:t>
            </w:r>
          </w:p>
          <w:p w14:paraId="74079871" w14:textId="77777777" w:rsidR="00612644" w:rsidRPr="0038066B" w:rsidRDefault="00612644" w:rsidP="0084060E">
            <w:pPr>
              <w:rPr>
                <w:b/>
                <w:szCs w:val="18"/>
              </w:rPr>
            </w:pPr>
          </w:p>
          <w:p w14:paraId="62701A24"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Aanvullend op de Productencatalogus (productbeschrijving en processchema) geldt:</w:t>
            </w:r>
          </w:p>
          <w:p w14:paraId="01A7B0EC" w14:textId="77777777" w:rsidR="00612644" w:rsidRPr="0038066B" w:rsidRDefault="00612644" w:rsidP="0084060E">
            <w:pPr>
              <w:numPr>
                <w:ilvl w:val="0"/>
                <w:numId w:val="58"/>
              </w:numPr>
              <w:contextualSpacing/>
              <w:rPr>
                <w:szCs w:val="18"/>
              </w:rPr>
            </w:pPr>
            <w:r w:rsidRPr="0038066B">
              <w:rPr>
                <w:szCs w:val="18"/>
              </w:rPr>
              <w:t xml:space="preserve">Buiten het reguliere proces van actualiseren (zie RM030A) om kan er aan Opdrachtnemer gevraagd worden een risicosessie te organiseren rondom een specifiek thema/ </w:t>
            </w:r>
            <w:r w:rsidRPr="00A64F13">
              <w:rPr>
                <w:szCs w:val="18"/>
              </w:rPr>
              <w:t>wens</w:t>
            </w:r>
            <w:r w:rsidRPr="0038066B">
              <w:rPr>
                <w:szCs w:val="18"/>
              </w:rPr>
              <w:t xml:space="preserve"> vanuit omgeving.</w:t>
            </w:r>
          </w:p>
          <w:p w14:paraId="193AF90C" w14:textId="77777777" w:rsidR="00612644" w:rsidRPr="0038066B" w:rsidRDefault="00612644" w:rsidP="0084060E">
            <w:pPr>
              <w:autoSpaceDE w:val="0"/>
              <w:autoSpaceDN w:val="0"/>
              <w:adjustRightInd w:val="0"/>
              <w:spacing w:line="240" w:lineRule="auto"/>
              <w:rPr>
                <w:rFonts w:cs="Arial"/>
                <w:szCs w:val="18"/>
              </w:rPr>
            </w:pPr>
          </w:p>
          <w:p w14:paraId="0670F464" w14:textId="77777777" w:rsidR="00612644" w:rsidRPr="0038066B" w:rsidRDefault="00612644" w:rsidP="0084060E">
            <w:pPr>
              <w:autoSpaceDE w:val="0"/>
              <w:autoSpaceDN w:val="0"/>
              <w:adjustRightInd w:val="0"/>
              <w:spacing w:line="240" w:lineRule="auto"/>
              <w:rPr>
                <w:rFonts w:ascii="Arial" w:hAnsi="Arial" w:cs="Arial"/>
                <w:color w:val="000000"/>
                <w:sz w:val="24"/>
                <w:szCs w:val="18"/>
              </w:rPr>
            </w:pPr>
            <w:r w:rsidRPr="0038066B">
              <w:rPr>
                <w:rFonts w:cs="Arial"/>
                <w:szCs w:val="18"/>
              </w:rPr>
              <w:t>Bij de zogenoemde kruisjeslijst t.b.v. het auditplan Kwaliteitsmanagement wordt er nauw samengewerkt met de adviseur Kwaliteitsmanagement.</w:t>
            </w:r>
          </w:p>
        </w:tc>
      </w:tr>
      <w:tr w:rsidR="00612644" w:rsidRPr="0038066B" w14:paraId="6BE36395" w14:textId="77777777" w:rsidTr="0084060E">
        <w:trPr>
          <w:trHeight w:val="240"/>
        </w:trPr>
        <w:tc>
          <w:tcPr>
            <w:tcW w:w="5000" w:type="pct"/>
            <w:shd w:val="clear" w:color="auto" w:fill="auto"/>
            <w:hideMark/>
          </w:tcPr>
          <w:p w14:paraId="0F0387B5" w14:textId="77777777" w:rsidR="00612644" w:rsidRPr="0038066B" w:rsidRDefault="00612644" w:rsidP="0084060E">
            <w:pPr>
              <w:rPr>
                <w:b/>
                <w:szCs w:val="18"/>
              </w:rPr>
            </w:pPr>
            <w:r w:rsidRPr="0038066B">
              <w:rPr>
                <w:b/>
                <w:szCs w:val="18"/>
              </w:rPr>
              <w:t>RM030A- Actueel risicodossier</w:t>
            </w:r>
          </w:p>
          <w:p w14:paraId="1579D0D2" w14:textId="77777777" w:rsidR="00612644" w:rsidRPr="0038066B" w:rsidRDefault="00612644" w:rsidP="0084060E">
            <w:pPr>
              <w:rPr>
                <w:szCs w:val="18"/>
              </w:rPr>
            </w:pPr>
          </w:p>
          <w:p w14:paraId="7D4CC640"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Aanvullend op de Productencatalogus (productbeschrijving en processchema) geldt:</w:t>
            </w:r>
          </w:p>
          <w:p w14:paraId="055E8DC6" w14:textId="77777777" w:rsidR="00612644" w:rsidRPr="0038066B" w:rsidRDefault="00612644" w:rsidP="0084060E">
            <w:pPr>
              <w:rPr>
                <w:szCs w:val="18"/>
              </w:rPr>
            </w:pPr>
          </w:p>
          <w:p w14:paraId="1771969C" w14:textId="77777777" w:rsidR="00612644" w:rsidRPr="0038066B" w:rsidRDefault="00612644" w:rsidP="0084060E">
            <w:pPr>
              <w:rPr>
                <w:szCs w:val="18"/>
              </w:rPr>
            </w:pPr>
            <w:r w:rsidRPr="0038066B">
              <w:rPr>
                <w:szCs w:val="18"/>
              </w:rPr>
              <w:t xml:space="preserve">Risicodossier per T-rapportage op orde incl. </w:t>
            </w:r>
            <w:proofErr w:type="spellStart"/>
            <w:r w:rsidRPr="0038066B">
              <w:rPr>
                <w:szCs w:val="18"/>
              </w:rPr>
              <w:t>challenge</w:t>
            </w:r>
            <w:proofErr w:type="spellEnd"/>
            <w:r w:rsidRPr="0038066B">
              <w:rPr>
                <w:szCs w:val="18"/>
              </w:rPr>
              <w:t>-gesprekken. Doorlopend bijwerken van het risicodossier is van belang.</w:t>
            </w:r>
          </w:p>
          <w:p w14:paraId="7BABA28E" w14:textId="77777777" w:rsidR="00612644" w:rsidRPr="0038066B" w:rsidRDefault="00612644" w:rsidP="0084060E">
            <w:pPr>
              <w:rPr>
                <w:szCs w:val="18"/>
              </w:rPr>
            </w:pPr>
          </w:p>
          <w:p w14:paraId="02881129"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Aanvullend op de Productencatalogus (productbeschrijving en processchema) geldt:</w:t>
            </w:r>
          </w:p>
          <w:p w14:paraId="3906F0D7" w14:textId="77777777" w:rsidR="00612644" w:rsidRPr="0038066B" w:rsidRDefault="00612644" w:rsidP="0084060E">
            <w:pPr>
              <w:numPr>
                <w:ilvl w:val="0"/>
                <w:numId w:val="58"/>
              </w:numPr>
              <w:contextualSpacing/>
              <w:rPr>
                <w:szCs w:val="18"/>
              </w:rPr>
            </w:pPr>
            <w:r w:rsidRPr="0038066B">
              <w:rPr>
                <w:szCs w:val="18"/>
              </w:rPr>
              <w:t>Per aangegeven termijn dient het onderliggende proces uit de productencatalogus minimaal 1x doorlopen te worden. Buiten dit standaardproces kunnen risico’s op diverse andere manieren ontstaan vanuit documenten, gesprekken op de gang, tijdens overleggen, etc.  De adviseur risicomanagement kan ook zelf risico’s signaleren. Deze ad hoc risico’s worden altijd via de mail bevestigd door de rolhouder en worden binnen 5 werkdagen door de adviseur verwerkt in de risicodatabase, zodat deze ook tussen de formele oplevermomenten actueel is.</w:t>
            </w:r>
          </w:p>
          <w:p w14:paraId="5A52429F" w14:textId="77777777" w:rsidR="00612644" w:rsidRPr="0038066B" w:rsidRDefault="00612644" w:rsidP="0084060E">
            <w:pPr>
              <w:numPr>
                <w:ilvl w:val="0"/>
                <w:numId w:val="58"/>
              </w:numPr>
              <w:contextualSpacing/>
              <w:rPr>
                <w:szCs w:val="18"/>
              </w:rPr>
            </w:pPr>
            <w:r w:rsidRPr="0038066B">
              <w:rPr>
                <w:szCs w:val="18"/>
              </w:rPr>
              <w:t xml:space="preserve">Ook de reguliere actualisaties na sessie of </w:t>
            </w:r>
            <w:proofErr w:type="spellStart"/>
            <w:r w:rsidRPr="0038066B">
              <w:rPr>
                <w:szCs w:val="18"/>
              </w:rPr>
              <w:t>challengeronde</w:t>
            </w:r>
            <w:proofErr w:type="spellEnd"/>
            <w:r w:rsidRPr="0038066B">
              <w:rPr>
                <w:szCs w:val="18"/>
              </w:rPr>
              <w:t xml:space="preserve"> moeten zijn binnen 5 werkdagen verwerkt. </w:t>
            </w:r>
          </w:p>
          <w:p w14:paraId="20D2A86D" w14:textId="77777777" w:rsidR="00612644" w:rsidRPr="0038066B" w:rsidRDefault="00612644" w:rsidP="0084060E">
            <w:pPr>
              <w:numPr>
                <w:ilvl w:val="0"/>
                <w:numId w:val="58"/>
              </w:numPr>
              <w:contextualSpacing/>
              <w:rPr>
                <w:szCs w:val="18"/>
              </w:rPr>
            </w:pPr>
            <w:r w:rsidRPr="0038066B">
              <w:rPr>
                <w:szCs w:val="18"/>
              </w:rPr>
              <w:lastRenderedPageBreak/>
              <w:t xml:space="preserve">Ook het VTW-proces kan van invloed zijn op de inhoud van het risicodossier. Het aangaan van </w:t>
            </w:r>
            <w:proofErr w:type="spellStart"/>
            <w:r w:rsidRPr="0038066B">
              <w:rPr>
                <w:szCs w:val="18"/>
              </w:rPr>
              <w:t>VTW’s</w:t>
            </w:r>
            <w:proofErr w:type="spellEnd"/>
            <w:r w:rsidRPr="0038066B">
              <w:rPr>
                <w:szCs w:val="18"/>
              </w:rPr>
              <w:t xml:space="preserve"> kan leiden tot het bijstellen van kans van optreden en de gevolgscores. Hierover onderhoudt de adviseur van Opdrachtnemer contact met het contractteam of de betreffende rolhouder.</w:t>
            </w:r>
          </w:p>
          <w:p w14:paraId="4C942F32" w14:textId="77777777" w:rsidR="00612644" w:rsidRPr="0038066B" w:rsidRDefault="00612644" w:rsidP="0084060E">
            <w:pPr>
              <w:numPr>
                <w:ilvl w:val="0"/>
                <w:numId w:val="64"/>
              </w:numPr>
              <w:spacing w:after="14"/>
              <w:contextualSpacing/>
              <w:rPr>
                <w:szCs w:val="18"/>
              </w:rPr>
            </w:pPr>
            <w:r w:rsidRPr="0038066B">
              <w:rPr>
                <w:szCs w:val="18"/>
              </w:rPr>
              <w:t>Aanpassingen in de databasestructuur worden ook gezien als onderdeel van het product actualisatie.</w:t>
            </w:r>
          </w:p>
        </w:tc>
      </w:tr>
      <w:tr w:rsidR="00612644" w:rsidRPr="0038066B" w14:paraId="26E75A8F" w14:textId="77777777" w:rsidTr="0084060E">
        <w:trPr>
          <w:trHeight w:val="255"/>
        </w:trPr>
        <w:tc>
          <w:tcPr>
            <w:tcW w:w="5000" w:type="pct"/>
            <w:shd w:val="pct5" w:color="auto" w:fill="auto"/>
            <w:hideMark/>
          </w:tcPr>
          <w:p w14:paraId="0D7043D8" w14:textId="77777777" w:rsidR="00612644" w:rsidRPr="0038066B" w:rsidRDefault="00612644" w:rsidP="0084060E">
            <w:pPr>
              <w:rPr>
                <w:szCs w:val="18"/>
              </w:rPr>
            </w:pPr>
            <w:r w:rsidRPr="0038066B">
              <w:rPr>
                <w:szCs w:val="18"/>
              </w:rPr>
              <w:lastRenderedPageBreak/>
              <w:t>Rapporteren</w:t>
            </w:r>
          </w:p>
        </w:tc>
      </w:tr>
      <w:tr w:rsidR="00612644" w:rsidRPr="0038066B" w14:paraId="4C73A702" w14:textId="77777777" w:rsidTr="0084060E">
        <w:trPr>
          <w:trHeight w:val="1425"/>
        </w:trPr>
        <w:tc>
          <w:tcPr>
            <w:tcW w:w="5000" w:type="pct"/>
            <w:shd w:val="clear" w:color="auto" w:fill="auto"/>
            <w:hideMark/>
          </w:tcPr>
          <w:p w14:paraId="1489F66B" w14:textId="77777777" w:rsidR="00612644" w:rsidRPr="0038066B" w:rsidRDefault="00612644" w:rsidP="0084060E">
            <w:pPr>
              <w:rPr>
                <w:rFonts w:eastAsia="Verdana"/>
                <w:b/>
                <w:szCs w:val="18"/>
              </w:rPr>
            </w:pPr>
            <w:r w:rsidRPr="0038066B">
              <w:rPr>
                <w:rFonts w:eastAsia="Verdana"/>
                <w:b/>
                <w:szCs w:val="18"/>
              </w:rPr>
              <w:t xml:space="preserve">RM040A- Bijdrage aan rapportage Risicomanagement </w:t>
            </w:r>
          </w:p>
          <w:p w14:paraId="0BBF31E1" w14:textId="77777777" w:rsidR="00612644" w:rsidRPr="0038066B" w:rsidRDefault="00612644" w:rsidP="0084060E">
            <w:pPr>
              <w:rPr>
                <w:b/>
                <w:szCs w:val="18"/>
              </w:rPr>
            </w:pPr>
          </w:p>
          <w:p w14:paraId="40E93165"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Hoort bij het product RM030A. Daarin zitten de specifieke risico sessies of thema sessies verweven, inclusief rapportages RM. Doel is op basis van risicodossiers van de projecten een overzicht te krijgen van de ontwikkeling van het risicoprofiel van het programma als geheel.</w:t>
            </w:r>
          </w:p>
          <w:p w14:paraId="4D18D36C" w14:textId="77777777" w:rsidR="00612644" w:rsidRPr="0038066B" w:rsidRDefault="00612644" w:rsidP="0084060E">
            <w:pPr>
              <w:autoSpaceDE w:val="0"/>
              <w:autoSpaceDN w:val="0"/>
              <w:adjustRightInd w:val="0"/>
              <w:spacing w:line="240" w:lineRule="auto"/>
              <w:rPr>
                <w:rFonts w:ascii="Arial" w:hAnsi="Arial" w:cs="Arial"/>
                <w:color w:val="000000"/>
                <w:sz w:val="24"/>
                <w:szCs w:val="18"/>
              </w:rPr>
            </w:pPr>
          </w:p>
        </w:tc>
      </w:tr>
      <w:tr w:rsidR="00612644" w:rsidRPr="0038066B" w14:paraId="0A5E6467" w14:textId="77777777" w:rsidTr="0084060E">
        <w:trPr>
          <w:trHeight w:val="4272"/>
        </w:trPr>
        <w:tc>
          <w:tcPr>
            <w:tcW w:w="5000" w:type="pct"/>
            <w:shd w:val="clear" w:color="auto" w:fill="auto"/>
          </w:tcPr>
          <w:p w14:paraId="0BDACA3A" w14:textId="77777777" w:rsidR="00612644" w:rsidRPr="0038066B" w:rsidRDefault="00612644" w:rsidP="0084060E">
            <w:pPr>
              <w:autoSpaceDE w:val="0"/>
              <w:autoSpaceDN w:val="0"/>
              <w:adjustRightInd w:val="0"/>
              <w:spacing w:line="240" w:lineRule="auto"/>
              <w:rPr>
                <w:rFonts w:cs="Arial"/>
                <w:b/>
                <w:szCs w:val="18"/>
              </w:rPr>
            </w:pPr>
            <w:r w:rsidRPr="0038066B">
              <w:rPr>
                <w:rFonts w:cs="Arial"/>
                <w:b/>
                <w:szCs w:val="18"/>
              </w:rPr>
              <w:t>RM040B –Analyse programmarisico's</w:t>
            </w:r>
          </w:p>
          <w:p w14:paraId="638CC605" w14:textId="77777777" w:rsidR="00612644" w:rsidRPr="0038066B" w:rsidRDefault="00612644" w:rsidP="0084060E">
            <w:pPr>
              <w:autoSpaceDE w:val="0"/>
              <w:autoSpaceDN w:val="0"/>
              <w:adjustRightInd w:val="0"/>
              <w:spacing w:line="240" w:lineRule="auto"/>
              <w:rPr>
                <w:rFonts w:cs="Arial"/>
                <w:b/>
                <w:szCs w:val="18"/>
              </w:rPr>
            </w:pPr>
          </w:p>
          <w:p w14:paraId="2A959B70"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Doel van dit product is om basis van de risicodossiers van alle projecten</w:t>
            </w:r>
            <w:r>
              <w:rPr>
                <w:rFonts w:cs="Arial"/>
                <w:szCs w:val="18"/>
              </w:rPr>
              <w:t>/regio’s</w:t>
            </w:r>
            <w:r w:rsidRPr="0038066B">
              <w:rPr>
                <w:rFonts w:cs="Arial"/>
                <w:szCs w:val="18"/>
              </w:rPr>
              <w:t xml:space="preserve"> onder het programma een overzicht te krijgen van de ontwikkeling van het risicoprofiel als geheel.</w:t>
            </w:r>
          </w:p>
          <w:p w14:paraId="4878E790" w14:textId="77777777" w:rsidR="00612644" w:rsidRPr="0038066B" w:rsidRDefault="00612644" w:rsidP="0084060E">
            <w:pPr>
              <w:autoSpaceDE w:val="0"/>
              <w:autoSpaceDN w:val="0"/>
              <w:adjustRightInd w:val="0"/>
              <w:spacing w:line="240" w:lineRule="auto"/>
              <w:rPr>
                <w:rFonts w:cs="Arial"/>
                <w:szCs w:val="18"/>
              </w:rPr>
            </w:pPr>
          </w:p>
          <w:p w14:paraId="61584AEA" w14:textId="77777777" w:rsidR="00612644" w:rsidRPr="0038066B" w:rsidRDefault="00612644" w:rsidP="0084060E">
            <w:pPr>
              <w:autoSpaceDE w:val="0"/>
              <w:autoSpaceDN w:val="0"/>
              <w:adjustRightInd w:val="0"/>
              <w:spacing w:line="240" w:lineRule="auto"/>
              <w:rPr>
                <w:rFonts w:cs="Arial"/>
                <w:szCs w:val="18"/>
              </w:rPr>
            </w:pPr>
            <w:r w:rsidRPr="0038066B">
              <w:rPr>
                <w:rFonts w:cs="Arial"/>
                <w:szCs w:val="18"/>
              </w:rPr>
              <w:t>Activiteiten die hierbij in ieder geval behoren zijn:</w:t>
            </w:r>
          </w:p>
          <w:p w14:paraId="133ED76A" w14:textId="77777777" w:rsidR="00612644" w:rsidRPr="00BE7DA5" w:rsidRDefault="00612644" w:rsidP="0084060E">
            <w:pPr>
              <w:numPr>
                <w:ilvl w:val="0"/>
                <w:numId w:val="65"/>
              </w:numPr>
              <w:spacing w:line="240" w:lineRule="auto"/>
              <w:rPr>
                <w:rFonts w:cs="Arial"/>
                <w:szCs w:val="18"/>
              </w:rPr>
            </w:pPr>
            <w:r w:rsidRPr="00BE7DA5">
              <w:rPr>
                <w:rFonts w:cs="Arial"/>
                <w:szCs w:val="18"/>
              </w:rPr>
              <w:t>Ophalen risico’s bij de projecten/regio’s</w:t>
            </w:r>
          </w:p>
          <w:p w14:paraId="6CDAC044" w14:textId="77777777" w:rsidR="00612644" w:rsidRPr="00BE7DA5" w:rsidRDefault="00612644" w:rsidP="0084060E">
            <w:pPr>
              <w:numPr>
                <w:ilvl w:val="0"/>
                <w:numId w:val="65"/>
              </w:numPr>
              <w:spacing w:line="240" w:lineRule="auto"/>
              <w:rPr>
                <w:rFonts w:cs="Arial"/>
                <w:szCs w:val="18"/>
              </w:rPr>
            </w:pPr>
            <w:r w:rsidRPr="00BE7DA5">
              <w:rPr>
                <w:rFonts w:cs="Arial"/>
                <w:szCs w:val="18"/>
              </w:rPr>
              <w:t>Challenge risico’s met de MPB-</w:t>
            </w:r>
            <w:proofErr w:type="spellStart"/>
            <w:r w:rsidRPr="00BE7DA5">
              <w:rPr>
                <w:rFonts w:cs="Arial"/>
                <w:szCs w:val="18"/>
              </w:rPr>
              <w:t>ers</w:t>
            </w:r>
            <w:proofErr w:type="spellEnd"/>
            <w:r w:rsidRPr="00BE7DA5">
              <w:rPr>
                <w:rFonts w:cs="Arial"/>
                <w:szCs w:val="18"/>
              </w:rPr>
              <w:t xml:space="preserve"> van de betreffende projecten/regio’s</w:t>
            </w:r>
          </w:p>
          <w:p w14:paraId="1F0EEAD7" w14:textId="77777777" w:rsidR="00612644" w:rsidRPr="00BE7DA5" w:rsidRDefault="00612644" w:rsidP="0084060E">
            <w:pPr>
              <w:numPr>
                <w:ilvl w:val="0"/>
                <w:numId w:val="65"/>
              </w:numPr>
              <w:spacing w:line="240" w:lineRule="auto"/>
              <w:rPr>
                <w:rFonts w:cs="Arial"/>
                <w:szCs w:val="18"/>
              </w:rPr>
            </w:pPr>
            <w:r w:rsidRPr="00BE7DA5">
              <w:rPr>
                <w:rFonts w:cs="Arial"/>
                <w:szCs w:val="18"/>
              </w:rPr>
              <w:t>Challenge gesprekken met LT IPM rolhouders/regionale vertegenwoordigers</w:t>
            </w:r>
          </w:p>
          <w:p w14:paraId="1A53F095" w14:textId="77777777" w:rsidR="00612644" w:rsidRPr="00BE7DA5" w:rsidRDefault="00612644" w:rsidP="0084060E">
            <w:pPr>
              <w:numPr>
                <w:ilvl w:val="0"/>
                <w:numId w:val="65"/>
              </w:numPr>
              <w:spacing w:line="240" w:lineRule="auto"/>
              <w:rPr>
                <w:rFonts w:cs="Arial"/>
                <w:szCs w:val="18"/>
              </w:rPr>
            </w:pPr>
            <w:r w:rsidRPr="00BE7DA5">
              <w:rPr>
                <w:rFonts w:cs="Arial"/>
                <w:szCs w:val="18"/>
              </w:rPr>
              <w:t>Presentatie risico’s als onderdeel van dashboard en rapportages</w:t>
            </w:r>
          </w:p>
          <w:p w14:paraId="214139A1" w14:textId="77777777" w:rsidR="00612644" w:rsidRPr="00BE7DA5" w:rsidRDefault="00612644" w:rsidP="0084060E">
            <w:pPr>
              <w:numPr>
                <w:ilvl w:val="0"/>
                <w:numId w:val="65"/>
              </w:numPr>
              <w:spacing w:line="240" w:lineRule="auto"/>
              <w:rPr>
                <w:rFonts w:cs="Arial"/>
                <w:szCs w:val="18"/>
              </w:rPr>
            </w:pPr>
            <w:r w:rsidRPr="00BE7DA5">
              <w:rPr>
                <w:rFonts w:cs="Arial"/>
                <w:szCs w:val="18"/>
              </w:rPr>
              <w:t>Opstellen rapportage</w:t>
            </w:r>
          </w:p>
          <w:p w14:paraId="5E4CA37D" w14:textId="77777777" w:rsidR="00612644" w:rsidRPr="00BE7DA5" w:rsidRDefault="00612644" w:rsidP="0084060E">
            <w:pPr>
              <w:autoSpaceDE w:val="0"/>
              <w:autoSpaceDN w:val="0"/>
              <w:adjustRightInd w:val="0"/>
              <w:spacing w:line="240" w:lineRule="auto"/>
              <w:rPr>
                <w:rFonts w:cs="Arial"/>
                <w:szCs w:val="18"/>
              </w:rPr>
            </w:pPr>
          </w:p>
          <w:p w14:paraId="3D28CF9F" w14:textId="77777777" w:rsidR="00612644" w:rsidRPr="00BE7DA5" w:rsidRDefault="00612644" w:rsidP="0084060E">
            <w:pPr>
              <w:autoSpaceDE w:val="0"/>
              <w:autoSpaceDN w:val="0"/>
              <w:adjustRightInd w:val="0"/>
              <w:spacing w:line="240" w:lineRule="auto"/>
              <w:rPr>
                <w:rFonts w:cs="Arial"/>
                <w:szCs w:val="18"/>
              </w:rPr>
            </w:pPr>
            <w:r w:rsidRPr="00BE7DA5">
              <w:rPr>
                <w:rFonts w:cs="Arial"/>
                <w:szCs w:val="18"/>
              </w:rPr>
              <w:t>Rapportage behorend bij deze activiteit dient in ieder geval te bevatten:</w:t>
            </w:r>
          </w:p>
          <w:p w14:paraId="61B1DF1A" w14:textId="77777777" w:rsidR="00612644" w:rsidRPr="00BE7DA5" w:rsidRDefault="00612644" w:rsidP="0084060E">
            <w:pPr>
              <w:pStyle w:val="Lijstalinea"/>
              <w:numPr>
                <w:ilvl w:val="0"/>
                <w:numId w:val="66"/>
              </w:numPr>
              <w:autoSpaceDE w:val="0"/>
              <w:autoSpaceDN w:val="0"/>
              <w:adjustRightInd w:val="0"/>
              <w:spacing w:line="240" w:lineRule="auto"/>
              <w:rPr>
                <w:rFonts w:cs="Arial"/>
                <w:szCs w:val="18"/>
              </w:rPr>
            </w:pPr>
            <w:r w:rsidRPr="00BE7DA5">
              <w:rPr>
                <w:rFonts w:cs="Arial"/>
                <w:szCs w:val="18"/>
              </w:rPr>
              <w:t>Stand van zaken ten aanzien van risico’s van de projecten</w:t>
            </w:r>
          </w:p>
          <w:p w14:paraId="7FC8C833" w14:textId="77777777" w:rsidR="00612644" w:rsidRPr="00BE7DA5" w:rsidRDefault="00612644" w:rsidP="0084060E">
            <w:pPr>
              <w:pStyle w:val="Lijstalinea"/>
              <w:numPr>
                <w:ilvl w:val="0"/>
                <w:numId w:val="66"/>
              </w:numPr>
              <w:autoSpaceDE w:val="0"/>
              <w:autoSpaceDN w:val="0"/>
              <w:adjustRightInd w:val="0"/>
              <w:spacing w:line="240" w:lineRule="auto"/>
              <w:rPr>
                <w:rFonts w:cs="Arial"/>
                <w:szCs w:val="18"/>
              </w:rPr>
            </w:pPr>
            <w:r w:rsidRPr="00BE7DA5">
              <w:rPr>
                <w:rFonts w:cs="Arial"/>
                <w:szCs w:val="18"/>
              </w:rPr>
              <w:t>Wijzigingen t.o.v. voorgaande rapportage</w:t>
            </w:r>
          </w:p>
          <w:p w14:paraId="54B551F9" w14:textId="77777777" w:rsidR="00612644" w:rsidRPr="00BE7DA5" w:rsidRDefault="00612644" w:rsidP="0084060E">
            <w:pPr>
              <w:pStyle w:val="Lijstalinea"/>
              <w:numPr>
                <w:ilvl w:val="0"/>
                <w:numId w:val="66"/>
              </w:numPr>
              <w:autoSpaceDE w:val="0"/>
              <w:autoSpaceDN w:val="0"/>
              <w:adjustRightInd w:val="0"/>
              <w:spacing w:line="240" w:lineRule="auto"/>
              <w:rPr>
                <w:rFonts w:cs="Arial"/>
                <w:szCs w:val="18"/>
              </w:rPr>
            </w:pPr>
            <w:r w:rsidRPr="00BE7DA5">
              <w:rPr>
                <w:rFonts w:cs="Arial"/>
                <w:szCs w:val="18"/>
              </w:rPr>
              <w:t>Gevolgen van deze wijzigingen</w:t>
            </w:r>
          </w:p>
          <w:p w14:paraId="4B16AAA1" w14:textId="77777777" w:rsidR="00612644" w:rsidRPr="00BE7DA5" w:rsidRDefault="00612644" w:rsidP="0084060E">
            <w:pPr>
              <w:pStyle w:val="Lijstalinea"/>
              <w:numPr>
                <w:ilvl w:val="0"/>
                <w:numId w:val="66"/>
              </w:numPr>
              <w:autoSpaceDE w:val="0"/>
              <w:autoSpaceDN w:val="0"/>
              <w:adjustRightInd w:val="0"/>
              <w:spacing w:line="240" w:lineRule="auto"/>
              <w:rPr>
                <w:rFonts w:cs="Arial"/>
                <w:szCs w:val="18"/>
              </w:rPr>
            </w:pPr>
            <w:r w:rsidRPr="00BE7DA5">
              <w:rPr>
                <w:rFonts w:cs="Arial"/>
                <w:szCs w:val="18"/>
              </w:rPr>
              <w:t>Mogelijke knelpunten/risico’s en kansen</w:t>
            </w:r>
          </w:p>
          <w:p w14:paraId="3F9CAEEA" w14:textId="77777777" w:rsidR="00612644" w:rsidRPr="00BE7DA5" w:rsidRDefault="00612644" w:rsidP="0084060E">
            <w:pPr>
              <w:pStyle w:val="Lijstalinea"/>
              <w:numPr>
                <w:ilvl w:val="0"/>
                <w:numId w:val="66"/>
              </w:numPr>
              <w:autoSpaceDE w:val="0"/>
              <w:autoSpaceDN w:val="0"/>
              <w:adjustRightInd w:val="0"/>
              <w:spacing w:line="240" w:lineRule="auto"/>
              <w:rPr>
                <w:rFonts w:cs="Arial"/>
                <w:szCs w:val="18"/>
              </w:rPr>
            </w:pPr>
            <w:r w:rsidRPr="00BE7DA5">
              <w:rPr>
                <w:rFonts w:cs="Arial"/>
                <w:szCs w:val="18"/>
              </w:rPr>
              <w:t>Advies over acties die vanuit het landelijk team/opdrachtgever ingezet kunnen worden.</w:t>
            </w:r>
          </w:p>
          <w:p w14:paraId="78EF2B55" w14:textId="77777777" w:rsidR="00612644" w:rsidRPr="0038066B" w:rsidRDefault="00612644" w:rsidP="0084060E">
            <w:pPr>
              <w:contextualSpacing/>
              <w:rPr>
                <w:rFonts w:eastAsia="Verdana"/>
                <w:b/>
                <w:szCs w:val="18"/>
              </w:rPr>
            </w:pPr>
          </w:p>
        </w:tc>
      </w:tr>
    </w:tbl>
    <w:p w14:paraId="623E7518" w14:textId="77777777" w:rsidR="00612644" w:rsidRDefault="00612644" w:rsidP="00612644">
      <w:pPr>
        <w:pStyle w:val="Broodtekst"/>
        <w:rPr>
          <w:b/>
        </w:rPr>
      </w:pPr>
    </w:p>
    <w:p w14:paraId="111F03F8" w14:textId="77777777" w:rsidR="00612644" w:rsidRDefault="00612644" w:rsidP="00612644">
      <w:pPr>
        <w:pStyle w:val="Broodtekst"/>
        <w:rPr>
          <w:b/>
        </w:rPr>
      </w:pPr>
    </w:p>
    <w:p w14:paraId="6DE80A4C" w14:textId="77777777" w:rsidR="00612644" w:rsidRDefault="00612644" w:rsidP="00612644">
      <w:pPr>
        <w:pStyle w:val="Broodtekst"/>
        <w:rPr>
          <w:b/>
        </w:rPr>
      </w:pPr>
    </w:p>
    <w:p w14:paraId="79DFF134" w14:textId="77777777" w:rsidR="00612644" w:rsidRDefault="00612644" w:rsidP="00612644">
      <w:pPr>
        <w:pStyle w:val="Broodtekst"/>
        <w:rPr>
          <w:b/>
        </w:rPr>
      </w:pPr>
    </w:p>
    <w:p w14:paraId="1F3551CD" w14:textId="77777777" w:rsidR="00612644" w:rsidRDefault="00612644" w:rsidP="00612644">
      <w:pPr>
        <w:pStyle w:val="Broodtekst"/>
        <w:rPr>
          <w:b/>
        </w:rPr>
      </w:pPr>
    </w:p>
    <w:p w14:paraId="5B8FED54" w14:textId="77777777" w:rsidR="00612644" w:rsidRDefault="00612644" w:rsidP="00612644">
      <w:pPr>
        <w:pStyle w:val="Broodtekst"/>
        <w:rPr>
          <w:b/>
        </w:rPr>
      </w:pPr>
    </w:p>
    <w:p w14:paraId="3B9090C6" w14:textId="77777777" w:rsidR="00612644" w:rsidRDefault="00612644" w:rsidP="00612644">
      <w:pPr>
        <w:pStyle w:val="Broodtekst"/>
        <w:rPr>
          <w:b/>
        </w:rPr>
      </w:pPr>
    </w:p>
    <w:p w14:paraId="340ECCEE" w14:textId="77777777" w:rsidR="00612644" w:rsidRDefault="00612644" w:rsidP="00612644">
      <w:pPr>
        <w:pStyle w:val="Broodtekst"/>
        <w:rPr>
          <w:b/>
        </w:rPr>
      </w:pPr>
    </w:p>
    <w:p w14:paraId="36D88780" w14:textId="77777777" w:rsidR="00612644" w:rsidRDefault="00612644" w:rsidP="00612644">
      <w:pPr>
        <w:pStyle w:val="Broodtekst"/>
        <w:rPr>
          <w:b/>
        </w:rPr>
      </w:pPr>
    </w:p>
    <w:p w14:paraId="2BD30674" w14:textId="77777777" w:rsidR="00612644" w:rsidRDefault="00612644" w:rsidP="00612644">
      <w:pPr>
        <w:pStyle w:val="Broodtekst"/>
        <w:rPr>
          <w:b/>
        </w:rPr>
      </w:pPr>
    </w:p>
    <w:p w14:paraId="59AB5885" w14:textId="77777777" w:rsidR="00612644" w:rsidRDefault="00612644" w:rsidP="00612644">
      <w:pPr>
        <w:pStyle w:val="Broodtekst"/>
        <w:rPr>
          <w:b/>
        </w:rPr>
      </w:pPr>
    </w:p>
    <w:p w14:paraId="1D6FD1FE" w14:textId="77777777" w:rsidR="00612644" w:rsidRDefault="00612644" w:rsidP="00612644">
      <w:pPr>
        <w:pStyle w:val="Broodtekst"/>
        <w:rPr>
          <w:b/>
        </w:rPr>
      </w:pPr>
    </w:p>
    <w:p w14:paraId="65D7B16C" w14:textId="77777777" w:rsidR="00612644" w:rsidRDefault="00612644" w:rsidP="00612644">
      <w:pPr>
        <w:pStyle w:val="Broodtekst"/>
        <w:rPr>
          <w:b/>
        </w:rPr>
      </w:pPr>
    </w:p>
    <w:p w14:paraId="1EBE6643" w14:textId="77777777" w:rsidR="00612644" w:rsidRDefault="00612644" w:rsidP="00612644">
      <w:pPr>
        <w:pStyle w:val="Broodtekst"/>
        <w:rPr>
          <w:b/>
        </w:rPr>
      </w:pPr>
    </w:p>
    <w:p w14:paraId="0965CCA5" w14:textId="77777777" w:rsidR="00612644" w:rsidRDefault="00612644" w:rsidP="00612644">
      <w:pPr>
        <w:pStyle w:val="Broodtekst"/>
        <w:rPr>
          <w:b/>
        </w:rPr>
      </w:pPr>
    </w:p>
    <w:p w14:paraId="2168812D" w14:textId="77777777" w:rsidR="00612644" w:rsidRDefault="00612644" w:rsidP="00612644">
      <w:pPr>
        <w:pStyle w:val="Broodtekst"/>
        <w:rPr>
          <w:b/>
        </w:rPr>
      </w:pPr>
    </w:p>
    <w:p w14:paraId="41306DC5" w14:textId="77777777" w:rsidR="00612644" w:rsidRDefault="00612644" w:rsidP="00612644">
      <w:pPr>
        <w:pStyle w:val="Broodtekst"/>
        <w:rPr>
          <w:b/>
        </w:rPr>
      </w:pPr>
    </w:p>
    <w:p w14:paraId="7F530662" w14:textId="77777777" w:rsidR="00612644" w:rsidRDefault="00612644" w:rsidP="00612644">
      <w:pPr>
        <w:pStyle w:val="Broodtekst"/>
        <w:rPr>
          <w:b/>
        </w:rPr>
      </w:pPr>
      <w:r>
        <w:rPr>
          <w:b/>
        </w:rPr>
        <w:lastRenderedPageBreak/>
        <w:t>Overige Producten</w:t>
      </w:r>
    </w:p>
    <w:p w14:paraId="2F28D6B0" w14:textId="77777777" w:rsidR="00612644" w:rsidRDefault="00612644" w:rsidP="00612644">
      <w:pPr>
        <w:pStyle w:val="Broodtekst"/>
      </w:pPr>
    </w:p>
    <w:tbl>
      <w:tblPr>
        <w:tblW w:w="4850" w:type="pct"/>
        <w:tblInd w:w="70" w:type="dxa"/>
        <w:tblCellMar>
          <w:left w:w="0" w:type="dxa"/>
          <w:right w:w="0" w:type="dxa"/>
        </w:tblCellMar>
        <w:tblLook w:val="04A0" w:firstRow="1" w:lastRow="0" w:firstColumn="1" w:lastColumn="0" w:noHBand="0" w:noVBand="1"/>
      </w:tblPr>
      <w:tblGrid>
        <w:gridCol w:w="7458"/>
      </w:tblGrid>
      <w:tr w:rsidR="00612644" w:rsidRPr="006D0DBB" w14:paraId="4BC674E0" w14:textId="77777777" w:rsidTr="0084060E">
        <w:trPr>
          <w:cantSplit/>
          <w:trHeight w:val="255"/>
        </w:trPr>
        <w:tc>
          <w:tcPr>
            <w:tcW w:w="500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tcPr>
          <w:p w14:paraId="4CC0FCDF" w14:textId="77777777" w:rsidR="00612644" w:rsidRPr="006D0DBB" w:rsidRDefault="00612644" w:rsidP="0084060E">
            <w:pPr>
              <w:rPr>
                <w:b/>
              </w:rPr>
            </w:pPr>
            <w:r w:rsidRPr="006D0DBB">
              <w:rPr>
                <w:b/>
              </w:rPr>
              <w:t>Productbeschrijving Baselinebeheer</w:t>
            </w:r>
          </w:p>
          <w:p w14:paraId="22B1D62C" w14:textId="77777777" w:rsidR="00612644" w:rsidRPr="006D0DBB" w:rsidRDefault="00612644" w:rsidP="0084060E">
            <w:pPr>
              <w:autoSpaceDE w:val="0"/>
              <w:autoSpaceDN w:val="0"/>
              <w:adjustRightInd w:val="0"/>
              <w:rPr>
                <w:rFonts w:cs="Arial"/>
                <w:szCs w:val="18"/>
              </w:rPr>
            </w:pPr>
            <w:r w:rsidRPr="006D0DBB">
              <w:rPr>
                <w:rFonts w:cs="Arial"/>
                <w:szCs w:val="18"/>
              </w:rPr>
              <w:t>Standaard product “baselinebeheer” is gebaseerd op een reguliere werkweek van 40 uur (5/5). De omvang van het product wordt weergegeven in verhoudingen (0,5/5, 1/5, 2/5 of 3/5) van het standaard product.</w:t>
            </w:r>
          </w:p>
          <w:p w14:paraId="1B7223B0" w14:textId="77777777" w:rsidR="00612644" w:rsidRPr="006D0DBB" w:rsidRDefault="00612644" w:rsidP="0084060E">
            <w:pPr>
              <w:rPr>
                <w:b/>
                <w:bCs/>
                <w:szCs w:val="18"/>
              </w:rPr>
            </w:pPr>
          </w:p>
          <w:p w14:paraId="04CFD847" w14:textId="77777777" w:rsidR="00612644" w:rsidRPr="006D0DBB" w:rsidRDefault="00612644" w:rsidP="0084060E">
            <w:pPr>
              <w:autoSpaceDE w:val="0"/>
              <w:autoSpaceDN w:val="0"/>
              <w:adjustRightInd w:val="0"/>
              <w:spacing w:line="240" w:lineRule="auto"/>
              <w:rPr>
                <w:rFonts w:cs="Arial"/>
                <w:szCs w:val="18"/>
              </w:rPr>
            </w:pPr>
            <w:r w:rsidRPr="006D0DBB">
              <w:rPr>
                <w:rFonts w:cs="Arial"/>
                <w:szCs w:val="18"/>
              </w:rPr>
              <w:t>Aanvullend op de Productencatalogus (productbeschrijving en processchema) geldt:</w:t>
            </w:r>
          </w:p>
          <w:p w14:paraId="34A8DE41" w14:textId="77777777" w:rsidR="00612644" w:rsidRPr="006D0DBB" w:rsidRDefault="00612644" w:rsidP="0084060E">
            <w:pPr>
              <w:rPr>
                <w:b/>
                <w:bCs/>
                <w:szCs w:val="18"/>
              </w:rPr>
            </w:pPr>
          </w:p>
          <w:p w14:paraId="4D6341DF" w14:textId="68DCEB3D" w:rsidR="00612644" w:rsidRPr="006D0DBB" w:rsidRDefault="00612644" w:rsidP="0084060E">
            <w:pPr>
              <w:rPr>
                <w:bCs/>
                <w:szCs w:val="18"/>
              </w:rPr>
            </w:pPr>
            <w:r w:rsidRPr="006D0DBB">
              <w:rPr>
                <w:bCs/>
                <w:szCs w:val="18"/>
              </w:rPr>
              <w:t xml:space="preserve">Voor programmaniveau is het van belang een goed overzicht te hebben van de wijzigingen binnen projecten en de gevolgen hiervan voor programmaniveau. Hiervoor zal informatie opgehaald moeten worden bij de regio’s / projecten. Op deze manier is het vanuit het programma mogelijk af te stemmen met de </w:t>
            </w:r>
            <w:proofErr w:type="spellStart"/>
            <w:r w:rsidRPr="006D0DBB">
              <w:rPr>
                <w:bCs/>
                <w:szCs w:val="18"/>
              </w:rPr>
              <w:t>Bestuursstaf</w:t>
            </w:r>
            <w:proofErr w:type="spellEnd"/>
            <w:r w:rsidRPr="006D0DBB">
              <w:rPr>
                <w:bCs/>
                <w:szCs w:val="18"/>
              </w:rPr>
              <w:t xml:space="preserve"> en </w:t>
            </w:r>
            <w:r w:rsidR="00467DFF">
              <w:rPr>
                <w:bCs/>
                <w:szCs w:val="18"/>
              </w:rPr>
              <w:t>o</w:t>
            </w:r>
            <w:r w:rsidRPr="006D0DBB">
              <w:rPr>
                <w:bCs/>
                <w:szCs w:val="18"/>
              </w:rPr>
              <w:t xml:space="preserve">pdrachtgever.  </w:t>
            </w:r>
          </w:p>
          <w:p w14:paraId="73E2F52E" w14:textId="77777777" w:rsidR="00612644" w:rsidRPr="006D0DBB" w:rsidRDefault="00612644" w:rsidP="0084060E">
            <w:pPr>
              <w:rPr>
                <w:bCs/>
                <w:szCs w:val="18"/>
              </w:rPr>
            </w:pPr>
          </w:p>
          <w:p w14:paraId="64E4D880" w14:textId="6EC1A059" w:rsidR="00612644" w:rsidRPr="006D0DBB" w:rsidRDefault="00612644" w:rsidP="0084060E">
            <w:pPr>
              <w:rPr>
                <w:bCs/>
                <w:szCs w:val="18"/>
              </w:rPr>
            </w:pPr>
            <w:r w:rsidRPr="006D0DBB">
              <w:rPr>
                <w:bCs/>
                <w:szCs w:val="18"/>
              </w:rPr>
              <w:t xml:space="preserve">Specifiek voor het KRW </w:t>
            </w:r>
            <w:r w:rsidR="00F32FE4">
              <w:rPr>
                <w:bCs/>
                <w:szCs w:val="18"/>
              </w:rPr>
              <w:t>LT</w:t>
            </w:r>
            <w:r w:rsidRPr="006D0DBB">
              <w:rPr>
                <w:bCs/>
                <w:szCs w:val="18"/>
              </w:rPr>
              <w:t xml:space="preserve"> geldt dat vanuit de Manager Projectbeheersing van een regio een bericht kan komen dat de baseline veranderd. Benoemen of en wat de gevolgen zijn van de wijziging en afstemmen tot het juiste niveau. De duur van de wijziging is afhankelijk van de inhoud van de wijziging, dit kan verschillen van 1 maand tot meerdere jaren. Om de twee maanden/ 6x per jaar dient in ieder geval een overzicht van de stand van zaken te kunnen worden geleverd. </w:t>
            </w:r>
          </w:p>
          <w:p w14:paraId="3A528AD4" w14:textId="77777777" w:rsidR="00612644" w:rsidRPr="006D0DBB" w:rsidRDefault="00612644" w:rsidP="0084060E">
            <w:pPr>
              <w:rPr>
                <w:bCs/>
                <w:szCs w:val="18"/>
              </w:rPr>
            </w:pPr>
          </w:p>
          <w:p w14:paraId="0BA4C92D" w14:textId="77777777" w:rsidR="00612644" w:rsidRPr="006D0DBB" w:rsidRDefault="00612644" w:rsidP="0084060E">
            <w:pPr>
              <w:rPr>
                <w:highlight w:val="yellow"/>
              </w:rPr>
            </w:pPr>
            <w:r w:rsidRPr="006D0DBB">
              <w:rPr>
                <w:bCs/>
                <w:szCs w:val="18"/>
              </w:rPr>
              <w:t>Specifiek voor PAGW geldt: Er dient ten behoeve van het dashboard voor de stuurgroep PAGW elke twee maanden/6x per jaar een overzicht van de stand van zaken te kunnen worden geleverd. Daarbij dienen ook de belangrijkste wijzigingen ten opzichte van de vorige versie verklaard te worden in een begeleidende memo.</w:t>
            </w:r>
          </w:p>
        </w:tc>
      </w:tr>
      <w:tr w:rsidR="00612644" w:rsidRPr="006D0DBB" w14:paraId="22D85EFF" w14:textId="77777777" w:rsidTr="0084060E">
        <w:trPr>
          <w:cantSplit/>
          <w:trHeight w:val="255"/>
        </w:trPr>
        <w:tc>
          <w:tcPr>
            <w:tcW w:w="5000" w:type="pct"/>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177E91B1" w14:textId="77777777" w:rsidR="00612644" w:rsidRPr="006D0DBB" w:rsidRDefault="00612644" w:rsidP="0084060E">
            <w:pPr>
              <w:rPr>
                <w:b/>
                <w:bCs/>
                <w:szCs w:val="18"/>
              </w:rPr>
            </w:pPr>
            <w:r w:rsidRPr="006D0DBB">
              <w:rPr>
                <w:b/>
                <w:bCs/>
                <w:szCs w:val="18"/>
              </w:rPr>
              <w:lastRenderedPageBreak/>
              <w:t>Coördinatie scopeformulier, (P)UB en/of rapportages</w:t>
            </w:r>
          </w:p>
          <w:p w14:paraId="6DA7DE62" w14:textId="77777777" w:rsidR="00612644" w:rsidRPr="006D0DBB" w:rsidRDefault="00612644" w:rsidP="0084060E">
            <w:pPr>
              <w:spacing w:line="240" w:lineRule="auto"/>
              <w:rPr>
                <w:i/>
                <w:iCs/>
                <w:szCs w:val="18"/>
              </w:rPr>
            </w:pPr>
          </w:p>
          <w:p w14:paraId="5C0B4073" w14:textId="77777777" w:rsidR="00612644" w:rsidRPr="006D0DBB" w:rsidRDefault="00612644" w:rsidP="0084060E">
            <w:pPr>
              <w:spacing w:line="240" w:lineRule="auto"/>
              <w:rPr>
                <w:szCs w:val="18"/>
              </w:rPr>
            </w:pPr>
            <w:r w:rsidRPr="006D0DBB">
              <w:rPr>
                <w:szCs w:val="18"/>
              </w:rPr>
              <w:t>Aanvullend op de Productencatalogus (productbeschrijving en processchema) geldt:</w:t>
            </w:r>
          </w:p>
          <w:p w14:paraId="36B45684" w14:textId="77777777" w:rsidR="00612644" w:rsidRPr="006D0DBB" w:rsidRDefault="00612644" w:rsidP="0084060E">
            <w:pPr>
              <w:spacing w:line="240" w:lineRule="auto"/>
              <w:rPr>
                <w:szCs w:val="18"/>
              </w:rPr>
            </w:pPr>
          </w:p>
          <w:p w14:paraId="3F67DE85" w14:textId="77777777" w:rsidR="00612644" w:rsidRPr="006D0DBB" w:rsidRDefault="00612644" w:rsidP="0084060E">
            <w:pPr>
              <w:spacing w:line="240" w:lineRule="auto"/>
              <w:rPr>
                <w:szCs w:val="18"/>
              </w:rPr>
            </w:pPr>
            <w:r w:rsidRPr="006D0DBB">
              <w:rPr>
                <w:szCs w:val="18"/>
              </w:rPr>
              <w:t xml:space="preserve">Voor coördinatie scopeformulier op programmaniveau geldt dat er jaarlijks een geactualiseerde scope dient te zijn. Hiervoor dienen de tussentijdse wijzigingen vanuit baselinebeheer samengenomen te worden tot een actuele stand van zaken van te komen. Tevens kan het product worden uitgevraagd bij significante wijzigingen in de scope van een project of programma. </w:t>
            </w:r>
          </w:p>
          <w:p w14:paraId="0ED0629F" w14:textId="77777777" w:rsidR="00612644" w:rsidRPr="006D0DBB" w:rsidRDefault="00612644" w:rsidP="0084060E">
            <w:pPr>
              <w:spacing w:line="240" w:lineRule="auto"/>
              <w:rPr>
                <w:szCs w:val="18"/>
              </w:rPr>
            </w:pPr>
          </w:p>
          <w:p w14:paraId="6B641A1E" w14:textId="6623EF72" w:rsidR="00612644" w:rsidRPr="006D0DBB" w:rsidRDefault="00612644" w:rsidP="0084060E">
            <w:pPr>
              <w:spacing w:line="240" w:lineRule="auto"/>
              <w:rPr>
                <w:szCs w:val="18"/>
              </w:rPr>
            </w:pPr>
            <w:r w:rsidRPr="006D0DBB">
              <w:rPr>
                <w:szCs w:val="18"/>
              </w:rPr>
              <w:t xml:space="preserve">Specifiek voor het KRW </w:t>
            </w:r>
            <w:r w:rsidR="00F32FE4">
              <w:rPr>
                <w:szCs w:val="18"/>
              </w:rPr>
              <w:t>LT</w:t>
            </w:r>
            <w:bookmarkStart w:id="1" w:name="_GoBack"/>
            <w:bookmarkEnd w:id="1"/>
            <w:r w:rsidRPr="006D0DBB">
              <w:rPr>
                <w:szCs w:val="18"/>
              </w:rPr>
              <w:t xml:space="preserve"> betekent dit dat de scope jaarlijks ruim voorafgaand aan T2 moet worden geactualiseerd. Deze actualisatie bevat in ieder geval:</w:t>
            </w:r>
          </w:p>
          <w:p w14:paraId="7A4ADF1D" w14:textId="77777777" w:rsidR="00612644" w:rsidRPr="006D0DBB" w:rsidRDefault="00612644" w:rsidP="0084060E">
            <w:pPr>
              <w:numPr>
                <w:ilvl w:val="0"/>
                <w:numId w:val="61"/>
              </w:numPr>
              <w:spacing w:line="240" w:lineRule="auto"/>
              <w:rPr>
                <w:bCs/>
                <w:szCs w:val="18"/>
              </w:rPr>
            </w:pPr>
            <w:r w:rsidRPr="006D0DBB">
              <w:rPr>
                <w:szCs w:val="18"/>
              </w:rPr>
              <w:t>Alle wijzigingen die zijn opgetreden worden er in verwerkt.</w:t>
            </w:r>
          </w:p>
          <w:p w14:paraId="255E633B" w14:textId="77777777" w:rsidR="00612644" w:rsidRPr="006D0DBB" w:rsidRDefault="00612644" w:rsidP="0084060E">
            <w:pPr>
              <w:numPr>
                <w:ilvl w:val="0"/>
                <w:numId w:val="61"/>
              </w:numPr>
              <w:spacing w:line="240" w:lineRule="auto"/>
              <w:rPr>
                <w:bCs/>
                <w:szCs w:val="18"/>
              </w:rPr>
            </w:pPr>
            <w:r w:rsidRPr="006D0DBB">
              <w:rPr>
                <w:szCs w:val="18"/>
              </w:rPr>
              <w:t>De actuele mijlpalen van de maatregelen worden opgenomen, inclusief de MIRT status van de maatregelen.</w:t>
            </w:r>
          </w:p>
          <w:p w14:paraId="3111A67A" w14:textId="77777777" w:rsidR="00612644" w:rsidRPr="006D0DBB" w:rsidRDefault="00612644" w:rsidP="0084060E">
            <w:pPr>
              <w:numPr>
                <w:ilvl w:val="0"/>
                <w:numId w:val="61"/>
              </w:numPr>
              <w:spacing w:line="240" w:lineRule="auto"/>
              <w:rPr>
                <w:bCs/>
                <w:szCs w:val="18"/>
              </w:rPr>
            </w:pPr>
            <w:r w:rsidRPr="006D0DBB">
              <w:rPr>
                <w:szCs w:val="18"/>
              </w:rPr>
              <w:t>Voor gerealiseerde maatregelen wordt met de actualisatie van de scope decharge gevraagd.</w:t>
            </w:r>
          </w:p>
          <w:p w14:paraId="0D2C5A35" w14:textId="77777777" w:rsidR="00612644" w:rsidRPr="006D0DBB" w:rsidRDefault="00612644" w:rsidP="0084060E">
            <w:pPr>
              <w:numPr>
                <w:ilvl w:val="0"/>
                <w:numId w:val="61"/>
              </w:numPr>
              <w:spacing w:line="240" w:lineRule="auto"/>
              <w:rPr>
                <w:bCs/>
                <w:szCs w:val="18"/>
              </w:rPr>
            </w:pPr>
            <w:r w:rsidRPr="006D0DBB">
              <w:rPr>
                <w:szCs w:val="18"/>
              </w:rPr>
              <w:t>Omwisselbesluiten en afgevoerde maatregelen worden in de scope verwerkt.</w:t>
            </w:r>
          </w:p>
          <w:p w14:paraId="798D6C75" w14:textId="77777777" w:rsidR="00612644" w:rsidRPr="006D0DBB" w:rsidRDefault="00612644" w:rsidP="0084060E">
            <w:pPr>
              <w:numPr>
                <w:ilvl w:val="0"/>
                <w:numId w:val="61"/>
              </w:numPr>
              <w:spacing w:line="240" w:lineRule="auto"/>
              <w:rPr>
                <w:bCs/>
                <w:szCs w:val="18"/>
              </w:rPr>
            </w:pPr>
            <w:r w:rsidRPr="006D0DBB">
              <w:rPr>
                <w:szCs w:val="18"/>
              </w:rPr>
              <w:t>De bijbehorende nieuwe budgetreeksen (kas-, verplichtingen en ontvangsten worden vastgesteld.</w:t>
            </w:r>
          </w:p>
          <w:p w14:paraId="4186B01A" w14:textId="77777777" w:rsidR="00612644" w:rsidRPr="006D0DBB" w:rsidRDefault="00612644" w:rsidP="0084060E">
            <w:pPr>
              <w:spacing w:line="240" w:lineRule="auto"/>
              <w:rPr>
                <w:bCs/>
                <w:szCs w:val="18"/>
              </w:rPr>
            </w:pPr>
          </w:p>
          <w:p w14:paraId="671EA8FD" w14:textId="77777777" w:rsidR="00612644" w:rsidRPr="006D0DBB" w:rsidRDefault="00612644" w:rsidP="0084060E">
            <w:pPr>
              <w:spacing w:line="240" w:lineRule="auto"/>
              <w:rPr>
                <w:bCs/>
                <w:szCs w:val="18"/>
              </w:rPr>
            </w:pPr>
            <w:r w:rsidRPr="006D0DBB">
              <w:rPr>
                <w:bCs/>
                <w:szCs w:val="18"/>
              </w:rPr>
              <w:t xml:space="preserve">Specifiek voor PAGW geldt dat jaarlijks richting de opdrachtgevers bij beleid (I&amp;W en LNV) een geactualiseerd overzicht van de scope per project en op programmaniveau ingediend dient te worden middels projectformulieren (vergelijkbaar met scopeformulieren), budgetoverzichten, kasreeksen en planningsoverzichten. Van </w:t>
            </w:r>
            <w:r>
              <w:rPr>
                <w:bCs/>
                <w:szCs w:val="18"/>
              </w:rPr>
              <w:t>O</w:t>
            </w:r>
            <w:r w:rsidRPr="006D0DBB">
              <w:rPr>
                <w:bCs/>
                <w:szCs w:val="18"/>
              </w:rPr>
              <w:t>pdrachtnemer wordt verwacht dat deze overzichten opstelt op basis van de door opdrachtnemer in de regio opgehaalde input. Daarbij dienen ook de belangrijkste wijzigingen ten opzichte van de vorige versie verklaard te worden in een begeleidende memo.</w:t>
            </w:r>
          </w:p>
          <w:p w14:paraId="1E45E00F" w14:textId="77777777" w:rsidR="00612644" w:rsidRPr="006D0DBB" w:rsidRDefault="00612644" w:rsidP="0084060E">
            <w:pPr>
              <w:spacing w:line="240" w:lineRule="auto"/>
              <w:rPr>
                <w:bCs/>
                <w:szCs w:val="18"/>
              </w:rPr>
            </w:pPr>
          </w:p>
          <w:p w14:paraId="79B1535F" w14:textId="77777777" w:rsidR="00612644" w:rsidRPr="006D0DBB" w:rsidRDefault="00612644" w:rsidP="0084060E"/>
        </w:tc>
      </w:tr>
    </w:tbl>
    <w:p w14:paraId="61C11D4C" w14:textId="77777777" w:rsidR="00612644" w:rsidRDefault="00612644" w:rsidP="00612644">
      <w:pPr>
        <w:pStyle w:val="Broodtekst"/>
      </w:pPr>
    </w:p>
    <w:p w14:paraId="488DE372" w14:textId="77777777" w:rsidR="00612644" w:rsidRDefault="00612644" w:rsidP="00612644">
      <w:pPr>
        <w:pStyle w:val="Broodtekst"/>
      </w:pPr>
    </w:p>
    <w:p w14:paraId="065B6967" w14:textId="77777777" w:rsidR="00612644" w:rsidRPr="006D0DBB" w:rsidRDefault="00612644" w:rsidP="00612644">
      <w:pPr>
        <w:rPr>
          <w:rFonts w:eastAsia="Times New Roman"/>
        </w:rPr>
      </w:pPr>
    </w:p>
    <w:p w14:paraId="7BE757DA" w14:textId="77777777" w:rsidR="00612644" w:rsidRPr="006D0DBB" w:rsidRDefault="00612644" w:rsidP="00612644">
      <w:pPr>
        <w:rPr>
          <w:rFonts w:eastAsia="Times New Roman"/>
        </w:rPr>
      </w:pPr>
    </w:p>
    <w:p w14:paraId="75223250" w14:textId="77777777" w:rsidR="00612644" w:rsidRDefault="00612644" w:rsidP="00612644">
      <w:pPr>
        <w:spacing w:line="240" w:lineRule="auto"/>
        <w:rPr>
          <w:rFonts w:ascii="Calibri" w:eastAsia="Verdana" w:hAnsi="Calibri" w:cs="Calibri"/>
          <w:b/>
          <w:bCs/>
          <w:color w:val="000000"/>
          <w:sz w:val="22"/>
          <w:szCs w:val="22"/>
          <w:lang w:eastAsia="en-US"/>
        </w:rPr>
      </w:pPr>
      <w:r>
        <w:rPr>
          <w:rFonts w:ascii="Calibri" w:eastAsia="Verdana" w:hAnsi="Calibri" w:cs="Calibri"/>
          <w:b/>
          <w:bCs/>
          <w:color w:val="000000"/>
          <w:sz w:val="22"/>
          <w:szCs w:val="22"/>
          <w:lang w:eastAsia="en-US"/>
        </w:rPr>
        <w:br w:type="page"/>
      </w:r>
    </w:p>
    <w:p w14:paraId="3BF12B76" w14:textId="77777777" w:rsidR="00612644" w:rsidRPr="006D0DBB" w:rsidRDefault="00612644" w:rsidP="00612644">
      <w:pPr>
        <w:autoSpaceDE w:val="0"/>
        <w:autoSpaceDN w:val="0"/>
        <w:adjustRightInd w:val="0"/>
        <w:spacing w:line="240" w:lineRule="auto"/>
        <w:rPr>
          <w:rFonts w:ascii="Calibri" w:eastAsia="Verdana" w:hAnsi="Calibri" w:cs="Calibri"/>
          <w:b/>
          <w:bCs/>
          <w:color w:val="000000"/>
          <w:sz w:val="22"/>
          <w:szCs w:val="22"/>
          <w:lang w:eastAsia="en-US"/>
        </w:rPr>
      </w:pPr>
      <w:r w:rsidRPr="006D0DBB">
        <w:rPr>
          <w:rFonts w:ascii="Calibri" w:eastAsia="Verdana" w:hAnsi="Calibri" w:cs="Calibri"/>
          <w:b/>
          <w:bCs/>
          <w:color w:val="000000"/>
          <w:sz w:val="22"/>
          <w:szCs w:val="22"/>
          <w:lang w:eastAsia="en-US"/>
        </w:rPr>
        <w:lastRenderedPageBreak/>
        <w:t xml:space="preserve">Projectondersteuning </w:t>
      </w:r>
    </w:p>
    <w:tbl>
      <w:tblPr>
        <w:tblW w:w="4876"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08"/>
      </w:tblGrid>
      <w:tr w:rsidR="00612644" w:rsidRPr="006D0DBB" w14:paraId="2F4F9F03" w14:textId="77777777" w:rsidTr="0084060E">
        <w:trPr>
          <w:trHeight w:val="255"/>
        </w:trPr>
        <w:tc>
          <w:tcPr>
            <w:tcW w:w="5000" w:type="pct"/>
            <w:shd w:val="clear" w:color="auto" w:fill="F2F2F2"/>
            <w:vAlign w:val="bottom"/>
            <w:hideMark/>
          </w:tcPr>
          <w:p w14:paraId="2E1D2636" w14:textId="77777777" w:rsidR="00612644" w:rsidRPr="006D0DBB" w:rsidRDefault="00612644" w:rsidP="0084060E">
            <w:pPr>
              <w:rPr>
                <w:rFonts w:eastAsia="Times New Roman" w:cs="Arial"/>
                <w:szCs w:val="18"/>
                <w:highlight w:val="yellow"/>
              </w:rPr>
            </w:pPr>
          </w:p>
        </w:tc>
      </w:tr>
      <w:tr w:rsidR="00612644" w:rsidRPr="006D0DBB" w14:paraId="71FA06D2" w14:textId="77777777" w:rsidTr="0084060E">
        <w:trPr>
          <w:trHeight w:val="758"/>
        </w:trPr>
        <w:tc>
          <w:tcPr>
            <w:tcW w:w="5000" w:type="pct"/>
            <w:shd w:val="clear" w:color="auto" w:fill="auto"/>
          </w:tcPr>
          <w:p w14:paraId="1C94152D" w14:textId="77777777" w:rsidR="00612644" w:rsidRPr="006D0DBB" w:rsidRDefault="00612644" w:rsidP="0084060E">
            <w:pPr>
              <w:autoSpaceDE w:val="0"/>
              <w:autoSpaceDN w:val="0"/>
              <w:adjustRightInd w:val="0"/>
              <w:rPr>
                <w:rFonts w:eastAsia="Times New Roman" w:cs="Arial"/>
                <w:szCs w:val="18"/>
              </w:rPr>
            </w:pPr>
          </w:p>
          <w:p w14:paraId="77FD2614" w14:textId="77777777" w:rsidR="00612644" w:rsidRPr="006D0DBB" w:rsidRDefault="00612644" w:rsidP="0084060E">
            <w:pPr>
              <w:autoSpaceDE w:val="0"/>
              <w:autoSpaceDN w:val="0"/>
              <w:adjustRightInd w:val="0"/>
              <w:rPr>
                <w:rFonts w:eastAsia="Times New Roman" w:cs="Arial"/>
                <w:szCs w:val="18"/>
              </w:rPr>
            </w:pPr>
            <w:r w:rsidRPr="006D0DBB">
              <w:rPr>
                <w:rFonts w:eastAsia="Times New Roman" w:cs="Arial"/>
                <w:szCs w:val="18"/>
              </w:rPr>
              <w:t>Standaard product “Projectondersteuning op orde” is gebaseerd op een reguliere werkweek van 40 uur (5/5). De omvang van sub-producten wordt weergegeven in verhoudingen (1/5, 2/5, 3/5, 4/5 of 5/5) van het standaard product.</w:t>
            </w:r>
          </w:p>
          <w:p w14:paraId="45AAB916" w14:textId="77777777" w:rsidR="00612644" w:rsidRPr="006D0DBB" w:rsidRDefault="00612644" w:rsidP="0084060E">
            <w:pPr>
              <w:autoSpaceDE w:val="0"/>
              <w:autoSpaceDN w:val="0"/>
              <w:adjustRightInd w:val="0"/>
              <w:rPr>
                <w:rFonts w:eastAsia="Times New Roman" w:cs="Arial"/>
                <w:szCs w:val="18"/>
              </w:rPr>
            </w:pPr>
          </w:p>
          <w:p w14:paraId="418B6984" w14:textId="77777777" w:rsidR="00612644" w:rsidRPr="006D0DBB" w:rsidRDefault="00612644" w:rsidP="0084060E">
            <w:pPr>
              <w:autoSpaceDE w:val="0"/>
              <w:autoSpaceDN w:val="0"/>
              <w:adjustRightInd w:val="0"/>
              <w:spacing w:line="240" w:lineRule="auto"/>
              <w:rPr>
                <w:rFonts w:eastAsia="Times New Roman" w:cs="Arial"/>
                <w:szCs w:val="18"/>
              </w:rPr>
            </w:pPr>
            <w:r w:rsidRPr="006D0DBB">
              <w:rPr>
                <w:rFonts w:eastAsia="Times New Roman" w:cs="Arial"/>
                <w:szCs w:val="18"/>
              </w:rPr>
              <w:t xml:space="preserve">Voor projectondersteuning werken we met de productencatalogus van oktober 2015. </w:t>
            </w:r>
          </w:p>
          <w:p w14:paraId="1C5BD5B5" w14:textId="77777777" w:rsidR="00612644" w:rsidRPr="006D0DBB" w:rsidRDefault="00612644" w:rsidP="0084060E">
            <w:pPr>
              <w:autoSpaceDE w:val="0"/>
              <w:autoSpaceDN w:val="0"/>
              <w:adjustRightInd w:val="0"/>
              <w:rPr>
                <w:rFonts w:eastAsia="Times New Roman" w:cs="Arial"/>
                <w:szCs w:val="18"/>
              </w:rPr>
            </w:pPr>
            <w:r w:rsidRPr="006D0DBB">
              <w:rPr>
                <w:rFonts w:eastAsia="Times New Roman" w:cs="Arial"/>
                <w:szCs w:val="18"/>
              </w:rPr>
              <w:t>Hieronder zijn toelichtingen en/of aanvullingen op de producten uit de productencatalogus opgenomen.</w:t>
            </w:r>
          </w:p>
          <w:p w14:paraId="0A2231B0" w14:textId="77777777" w:rsidR="00612644" w:rsidRPr="006D0DBB" w:rsidRDefault="00612644" w:rsidP="0084060E">
            <w:pPr>
              <w:autoSpaceDE w:val="0"/>
              <w:autoSpaceDN w:val="0"/>
              <w:adjustRightInd w:val="0"/>
              <w:rPr>
                <w:rFonts w:eastAsia="Times New Roman" w:cs="Arial"/>
                <w:szCs w:val="18"/>
              </w:rPr>
            </w:pPr>
          </w:p>
          <w:p w14:paraId="5CD8D180" w14:textId="77777777" w:rsidR="00612644" w:rsidRPr="006D0DBB" w:rsidRDefault="00612644" w:rsidP="0084060E">
            <w:pPr>
              <w:autoSpaceDE w:val="0"/>
              <w:autoSpaceDN w:val="0"/>
              <w:adjustRightInd w:val="0"/>
              <w:rPr>
                <w:rFonts w:eastAsia="Times New Roman" w:cs="Arial"/>
                <w:szCs w:val="18"/>
              </w:rPr>
            </w:pPr>
            <w:r w:rsidRPr="006D0DBB">
              <w:rPr>
                <w:rFonts w:eastAsia="Times New Roman" w:cs="Arial"/>
                <w:szCs w:val="18"/>
              </w:rPr>
              <w:t xml:space="preserve">C. (digitale) postverwerking </w:t>
            </w:r>
          </w:p>
          <w:p w14:paraId="04EA0DEB" w14:textId="77777777" w:rsidR="00612644" w:rsidRPr="006D0DBB" w:rsidRDefault="00612644" w:rsidP="0084060E">
            <w:pPr>
              <w:autoSpaceDE w:val="0"/>
              <w:autoSpaceDN w:val="0"/>
              <w:adjustRightInd w:val="0"/>
              <w:rPr>
                <w:rFonts w:eastAsia="Times New Roman" w:cs="Arial"/>
                <w:szCs w:val="18"/>
              </w:rPr>
            </w:pPr>
            <w:r w:rsidRPr="006D0DBB">
              <w:rPr>
                <w:rFonts w:eastAsia="Times New Roman" w:cs="Arial"/>
                <w:szCs w:val="18"/>
              </w:rPr>
              <w:t>Aanvullend op de huidige eisen:</w:t>
            </w:r>
          </w:p>
          <w:p w14:paraId="2224B1DC" w14:textId="77777777" w:rsidR="00612644" w:rsidRPr="006D0DBB" w:rsidRDefault="00612644" w:rsidP="0084060E">
            <w:pPr>
              <w:numPr>
                <w:ilvl w:val="0"/>
                <w:numId w:val="62"/>
              </w:numPr>
              <w:autoSpaceDE w:val="0"/>
              <w:autoSpaceDN w:val="0"/>
              <w:adjustRightInd w:val="0"/>
              <w:rPr>
                <w:rFonts w:eastAsia="Times New Roman" w:cs="Arial"/>
                <w:szCs w:val="18"/>
              </w:rPr>
            </w:pPr>
            <w:r w:rsidRPr="006D0DBB">
              <w:rPr>
                <w:rFonts w:eastAsia="Times New Roman" w:cs="Arial"/>
                <w:szCs w:val="18"/>
              </w:rPr>
              <w:t xml:space="preserve">Mailberichten in de functionele mailboxen zijn binnen 2 werkdagen behandeld/uitgezet/verwerkt. </w:t>
            </w:r>
          </w:p>
          <w:p w14:paraId="74C81551" w14:textId="77777777" w:rsidR="00612644" w:rsidRPr="006D0DBB" w:rsidRDefault="00612644" w:rsidP="0084060E">
            <w:pPr>
              <w:numPr>
                <w:ilvl w:val="0"/>
                <w:numId w:val="62"/>
              </w:numPr>
              <w:autoSpaceDE w:val="0"/>
              <w:autoSpaceDN w:val="0"/>
              <w:adjustRightInd w:val="0"/>
              <w:rPr>
                <w:rFonts w:eastAsia="Times New Roman" w:cs="Arial"/>
                <w:szCs w:val="18"/>
              </w:rPr>
            </w:pPr>
            <w:r w:rsidRPr="006D0DBB">
              <w:rPr>
                <w:rFonts w:eastAsia="Times New Roman" w:cs="Arial"/>
                <w:szCs w:val="18"/>
              </w:rPr>
              <w:t>Mailberichten in de functionele mailboxen zijn binnen 2 werkweken na verwerking gearchiveerd</w:t>
            </w:r>
          </w:p>
          <w:p w14:paraId="3AE6C0CF" w14:textId="77777777" w:rsidR="00612644" w:rsidRPr="006D0DBB" w:rsidRDefault="00612644" w:rsidP="0084060E">
            <w:pPr>
              <w:autoSpaceDE w:val="0"/>
              <w:autoSpaceDN w:val="0"/>
              <w:adjustRightInd w:val="0"/>
              <w:rPr>
                <w:rFonts w:eastAsia="Times New Roman" w:cs="Arial"/>
                <w:szCs w:val="18"/>
              </w:rPr>
            </w:pPr>
          </w:p>
          <w:p w14:paraId="417F8CC2" w14:textId="77777777" w:rsidR="00612644" w:rsidRPr="006D0DBB" w:rsidRDefault="00612644" w:rsidP="0084060E">
            <w:pPr>
              <w:autoSpaceDE w:val="0"/>
              <w:autoSpaceDN w:val="0"/>
              <w:adjustRightInd w:val="0"/>
              <w:rPr>
                <w:rFonts w:eastAsia="Times New Roman" w:cs="Arial"/>
                <w:szCs w:val="18"/>
              </w:rPr>
            </w:pPr>
            <w:r w:rsidRPr="006D0DBB">
              <w:rPr>
                <w:rFonts w:eastAsia="Times New Roman" w:cs="Arial"/>
                <w:szCs w:val="18"/>
              </w:rPr>
              <w:t>E. Voorraadbeheer kantoorartikelen vervalt.</w:t>
            </w:r>
          </w:p>
          <w:p w14:paraId="5547B3DC" w14:textId="77777777" w:rsidR="00612644" w:rsidRPr="006D0DBB" w:rsidRDefault="00612644" w:rsidP="0084060E">
            <w:pPr>
              <w:autoSpaceDE w:val="0"/>
              <w:autoSpaceDN w:val="0"/>
              <w:adjustRightInd w:val="0"/>
              <w:rPr>
                <w:rFonts w:eastAsia="Times New Roman" w:cs="Arial"/>
                <w:szCs w:val="18"/>
              </w:rPr>
            </w:pPr>
          </w:p>
          <w:p w14:paraId="3ACBE067" w14:textId="77777777" w:rsidR="00612644" w:rsidRPr="006D0DBB" w:rsidRDefault="00612644" w:rsidP="0084060E">
            <w:pPr>
              <w:autoSpaceDE w:val="0"/>
              <w:autoSpaceDN w:val="0"/>
              <w:adjustRightInd w:val="0"/>
              <w:rPr>
                <w:rFonts w:eastAsia="Times New Roman" w:cs="Arial"/>
                <w:b/>
                <w:szCs w:val="18"/>
              </w:rPr>
            </w:pPr>
            <w:r w:rsidRPr="006D0DBB">
              <w:rPr>
                <w:rFonts w:eastAsia="Times New Roman" w:cs="Arial"/>
                <w:b/>
                <w:szCs w:val="18"/>
              </w:rPr>
              <w:t xml:space="preserve">Nieuw deelproduct </w:t>
            </w:r>
          </w:p>
          <w:p w14:paraId="3A6CB552" w14:textId="77777777" w:rsidR="00612644" w:rsidRPr="006D0DBB" w:rsidRDefault="00612644" w:rsidP="0084060E">
            <w:pPr>
              <w:autoSpaceDE w:val="0"/>
              <w:autoSpaceDN w:val="0"/>
              <w:adjustRightInd w:val="0"/>
              <w:rPr>
                <w:rFonts w:eastAsia="Times New Roman" w:cs="Arial"/>
                <w:szCs w:val="18"/>
              </w:rPr>
            </w:pPr>
            <w:r w:rsidRPr="006D0DBB">
              <w:rPr>
                <w:rFonts w:eastAsia="Times New Roman" w:cs="Arial"/>
                <w:szCs w:val="18"/>
              </w:rPr>
              <w:t xml:space="preserve">H overige werkzaamheden </w:t>
            </w:r>
          </w:p>
          <w:p w14:paraId="7774E5D3" w14:textId="77777777" w:rsidR="00612644" w:rsidRPr="006D0DBB" w:rsidRDefault="00612644" w:rsidP="0084060E">
            <w:pPr>
              <w:autoSpaceDE w:val="0"/>
              <w:autoSpaceDN w:val="0"/>
              <w:adjustRightInd w:val="0"/>
              <w:rPr>
                <w:rFonts w:eastAsia="Times New Roman" w:cs="Arial"/>
                <w:szCs w:val="18"/>
              </w:rPr>
            </w:pPr>
            <w:r w:rsidRPr="006D0DBB">
              <w:rPr>
                <w:rFonts w:eastAsia="Times New Roman" w:cs="Arial"/>
                <w:szCs w:val="18"/>
              </w:rPr>
              <w:t xml:space="preserve">Kleine incidentele vragen/verzoeken/werkzaamheden op het gebied van Projectondersteuning in afstemming met Manger projectbeheersing beantwoorden/oppakken/verrichten. Plannen en organiseren van borrels, vieren van mijlpalen etc. Introduceren nieuwe medewerkers bij team. </w:t>
            </w:r>
          </w:p>
          <w:p w14:paraId="5AA1C417" w14:textId="77777777" w:rsidR="00612644" w:rsidRPr="006D0DBB" w:rsidRDefault="00612644" w:rsidP="0084060E">
            <w:pPr>
              <w:autoSpaceDE w:val="0"/>
              <w:autoSpaceDN w:val="0"/>
              <w:adjustRightInd w:val="0"/>
              <w:rPr>
                <w:rFonts w:eastAsia="Times New Roman" w:cs="Arial"/>
                <w:szCs w:val="18"/>
              </w:rPr>
            </w:pPr>
            <w:r w:rsidRPr="006D0DBB">
              <w:rPr>
                <w:rFonts w:eastAsia="Times New Roman" w:cs="Arial"/>
                <w:szCs w:val="18"/>
              </w:rPr>
              <w:t>Attenties bij “Lief- en leed” aangelegenheden (bloemetje, kaartje).</w:t>
            </w:r>
          </w:p>
          <w:p w14:paraId="0AEC8AB0" w14:textId="77777777" w:rsidR="00612644" w:rsidRPr="006D0DBB" w:rsidRDefault="00612644" w:rsidP="0084060E">
            <w:pPr>
              <w:autoSpaceDE w:val="0"/>
              <w:autoSpaceDN w:val="0"/>
              <w:adjustRightInd w:val="0"/>
              <w:ind w:left="-708"/>
              <w:rPr>
                <w:rFonts w:eastAsia="Times New Roman" w:cs="Arial"/>
                <w:szCs w:val="18"/>
              </w:rPr>
            </w:pPr>
          </w:p>
          <w:p w14:paraId="2F913DBB" w14:textId="77777777" w:rsidR="00612644" w:rsidRPr="006D0DBB" w:rsidRDefault="00612644" w:rsidP="0084060E">
            <w:pPr>
              <w:autoSpaceDE w:val="0"/>
              <w:autoSpaceDN w:val="0"/>
              <w:adjustRightInd w:val="0"/>
              <w:rPr>
                <w:rFonts w:eastAsia="Times New Roman" w:cs="Arial"/>
                <w:szCs w:val="18"/>
              </w:rPr>
            </w:pPr>
          </w:p>
        </w:tc>
      </w:tr>
      <w:tr w:rsidR="00612644" w:rsidRPr="006D0DBB" w14:paraId="145BF233" w14:textId="77777777" w:rsidTr="0084060E">
        <w:trPr>
          <w:trHeight w:val="712"/>
        </w:trPr>
        <w:tc>
          <w:tcPr>
            <w:tcW w:w="5000" w:type="pct"/>
            <w:tcBorders>
              <w:bottom w:val="single" w:sz="4" w:space="0" w:color="auto"/>
            </w:tcBorders>
            <w:shd w:val="clear" w:color="auto" w:fill="auto"/>
          </w:tcPr>
          <w:p w14:paraId="1FE4A8F7" w14:textId="77777777" w:rsidR="00612644" w:rsidRPr="006D0DBB" w:rsidRDefault="00612644" w:rsidP="0084060E">
            <w:pPr>
              <w:autoSpaceDE w:val="0"/>
              <w:autoSpaceDN w:val="0"/>
              <w:adjustRightInd w:val="0"/>
              <w:spacing w:line="240" w:lineRule="auto"/>
              <w:rPr>
                <w:rFonts w:eastAsia="Times New Roman" w:cs="Arial"/>
                <w:szCs w:val="18"/>
              </w:rPr>
            </w:pPr>
            <w:proofErr w:type="spellStart"/>
            <w:r w:rsidRPr="006D0DBB">
              <w:rPr>
                <w:rFonts w:eastAsia="Times New Roman" w:cs="Arial"/>
                <w:szCs w:val="18"/>
              </w:rPr>
              <w:t>KPI’s</w:t>
            </w:r>
            <w:proofErr w:type="spellEnd"/>
            <w:r w:rsidRPr="006D0DBB">
              <w:rPr>
                <w:rFonts w:eastAsia="Times New Roman" w:cs="Arial"/>
                <w:szCs w:val="18"/>
              </w:rPr>
              <w:t xml:space="preserve"> vervallen. </w:t>
            </w:r>
          </w:p>
          <w:p w14:paraId="2232DD2E" w14:textId="4A3F02F8" w:rsidR="00612644" w:rsidRPr="006D0DBB" w:rsidRDefault="00612644" w:rsidP="00F32FE4">
            <w:pPr>
              <w:autoSpaceDE w:val="0"/>
              <w:autoSpaceDN w:val="0"/>
              <w:adjustRightInd w:val="0"/>
              <w:rPr>
                <w:rFonts w:eastAsia="Times New Roman" w:cs="Arial"/>
                <w:szCs w:val="18"/>
              </w:rPr>
            </w:pPr>
            <w:r w:rsidRPr="006D0DBB">
              <w:rPr>
                <w:rFonts w:eastAsia="Times New Roman" w:cs="Arial"/>
                <w:szCs w:val="18"/>
              </w:rPr>
              <w:t xml:space="preserve">Deze zijn gewijzigd in </w:t>
            </w:r>
            <w:proofErr w:type="spellStart"/>
            <w:r w:rsidRPr="006D0DBB">
              <w:rPr>
                <w:rFonts w:eastAsia="Times New Roman" w:cs="Arial"/>
                <w:szCs w:val="18"/>
              </w:rPr>
              <w:t>KPI’s</w:t>
            </w:r>
            <w:proofErr w:type="spellEnd"/>
            <w:r w:rsidRPr="006D0DBB">
              <w:rPr>
                <w:rFonts w:eastAsia="Times New Roman" w:cs="Arial"/>
                <w:szCs w:val="18"/>
              </w:rPr>
              <w:t xml:space="preserve"> voor </w:t>
            </w:r>
            <w:r w:rsidR="00F32FE4">
              <w:rPr>
                <w:rFonts w:eastAsia="Times New Roman" w:cs="Arial"/>
                <w:szCs w:val="18"/>
              </w:rPr>
              <w:t>Projectondersteuning</w:t>
            </w:r>
            <w:r w:rsidRPr="006D0DBB">
              <w:rPr>
                <w:rFonts w:eastAsia="Times New Roman" w:cs="Arial"/>
                <w:szCs w:val="18"/>
              </w:rPr>
              <w:t xml:space="preserve"> die in </w:t>
            </w:r>
            <w:r w:rsidR="00F32FE4">
              <w:rPr>
                <w:rFonts w:eastAsia="Times New Roman" w:cs="Arial"/>
                <w:szCs w:val="18"/>
              </w:rPr>
              <w:t xml:space="preserve">Bijlage A Vraagspecificatie </w:t>
            </w:r>
            <w:r w:rsidRPr="006D0DBB">
              <w:rPr>
                <w:rFonts w:eastAsia="Times New Roman" w:cs="Arial"/>
                <w:szCs w:val="18"/>
              </w:rPr>
              <w:t xml:space="preserve">opgenomen zijn. </w:t>
            </w:r>
          </w:p>
        </w:tc>
      </w:tr>
    </w:tbl>
    <w:p w14:paraId="1923F949" w14:textId="3602EC35" w:rsidR="00F52F43" w:rsidRPr="00612644" w:rsidRDefault="00F52F43" w:rsidP="00612644"/>
    <w:sectPr w:rsidR="00F52F43" w:rsidRPr="00612644" w:rsidSect="00D678EB">
      <w:headerReference w:type="even" r:id="rId15"/>
      <w:headerReference w:type="default" r:id="rId16"/>
      <w:footerReference w:type="even" r:id="rId17"/>
      <w:footerReference w:type="default" r:id="rId18"/>
      <w:type w:val="continuous"/>
      <w:pgSz w:w="11905" w:h="16837"/>
      <w:pgMar w:top="3232" w:right="964" w:bottom="1134" w:left="3232" w:header="851"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257FD" w14:textId="77777777" w:rsidR="002E375E" w:rsidRDefault="002E375E">
      <w:r>
        <w:separator/>
      </w:r>
    </w:p>
  </w:endnote>
  <w:endnote w:type="continuationSeparator" w:id="0">
    <w:p w14:paraId="4FC6B23A" w14:textId="77777777" w:rsidR="002E375E" w:rsidRDefault="002E375E">
      <w:r>
        <w:continuationSeparator/>
      </w:r>
    </w:p>
  </w:endnote>
  <w:endnote w:type="continuationNotice" w:id="1">
    <w:p w14:paraId="4AA7D540" w14:textId="77777777" w:rsidR="002E375E" w:rsidRDefault="002E37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Times New Roman"/>
    <w:charset w:val="00"/>
    <w:family w:val="swiss"/>
    <w:pitch w:val="variable"/>
    <w:sig w:usb0="E7000EFF" w:usb1="5200FDFF" w:usb2="0A242021" w:usb3="00000000" w:csb0="000001BF" w:csb1="00000000"/>
  </w:font>
  <w:font w:name="Arial">
    <w:panose1 w:val="020B0604020202020204"/>
    <w:charset w:val="00"/>
    <w:family w:val="swiss"/>
    <w:pitch w:val="variable"/>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Kievit-Bold">
    <w:altName w:val="Times New Roman"/>
    <w:charset w:val="00"/>
    <w:family w:val="auto"/>
    <w:pitch w:val="variable"/>
    <w:sig w:usb0="800000A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368E8" w14:textId="2F8D1735" w:rsidR="002E375E" w:rsidRDefault="002E375E" w:rsidP="00A8743F">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 xml:space="preserve">rws </w:t>
    </w:r>
    <w:r w:rsidR="001D4FB1">
      <w:t>INFORMATIE</w:t>
    </w:r>
  </w:p>
  <w:p w14:paraId="050DA71C" w14:textId="77777777" w:rsidR="002E375E" w:rsidRDefault="002E375E">
    <w:pPr>
      <w:pStyle w:val="Voettekst"/>
    </w:pPr>
    <w:r>
      <w:rPr>
        <w:noProof/>
      </w:rPr>
      <mc:AlternateContent>
        <mc:Choice Requires="wps">
          <w:drawing>
            <wp:anchor distT="0" distB="0" distL="114300" distR="114300" simplePos="0" relativeHeight="251657728" behindDoc="0" locked="1" layoutInCell="1" allowOverlap="1" wp14:anchorId="050DA723" wp14:editId="189B1BB0">
              <wp:simplePos x="0" y="0"/>
              <wp:positionH relativeFrom="page">
                <wp:posOffset>5980430</wp:posOffset>
              </wp:positionH>
              <wp:positionV relativeFrom="page">
                <wp:posOffset>10163810</wp:posOffset>
              </wp:positionV>
              <wp:extent cx="1259840" cy="143510"/>
              <wp:effectExtent l="0" t="0" r="16510" b="2794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14:paraId="050DA735" w14:textId="7B0494A2" w:rsidR="002E375E" w:rsidRDefault="002E375E">
                          <w:pPr>
                            <w:pStyle w:val="Huisstijl-Paginanummer"/>
                          </w:pPr>
                          <w:r>
                            <w:t>Pagina </w:t>
                          </w:r>
                          <w:r>
                            <w:fldChar w:fldCharType="begin"/>
                          </w:r>
                          <w:r>
                            <w:instrText xml:space="preserve"> PAGE    \* MERGEFORMAT </w:instrText>
                          </w:r>
                          <w:r>
                            <w:fldChar w:fldCharType="separate"/>
                          </w:r>
                          <w:r w:rsidR="00F32FE4">
                            <w:t>12</w:t>
                          </w:r>
                          <w:r>
                            <w:fldChar w:fldCharType="end"/>
                          </w:r>
                          <w:r>
                            <w:t> van </w:t>
                          </w:r>
                          <w:fldSimple w:instr=" NUMPAGES  \* Arabic  \* MERGEFORMAT ">
                            <w:r w:rsidR="00F32FE4">
                              <w:t>13</w:t>
                            </w:r>
                          </w:fldSimple>
                        </w:p>
                        <w:p w14:paraId="050DA736" w14:textId="77777777" w:rsidR="002E375E" w:rsidRDefault="002E375E">
                          <w:pPr>
                            <w:pStyle w:val="Huisstijl-Paginanummer"/>
                          </w:pPr>
                        </w:p>
                        <w:p w14:paraId="050DA737" w14:textId="77777777" w:rsidR="002E375E" w:rsidRDefault="002E375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DA723" id="_x0000_t202" coordsize="21600,21600" o:spt="202" path="m,l,21600r21600,l21600,xe">
              <v:stroke joinstyle="miter"/>
              <v:path gradientshapeok="t" o:connecttype="rect"/>
            </v:shapetype>
            <v:shape id="Text Box 27" o:spid="_x0000_s1026" type="#_x0000_t202" style="position:absolute;margin-left:470.9pt;margin-top:800.3pt;width:99.2pt;height:1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" strokecolor="white" strokeweight="0">
              <v:textbox inset="0,0,0,0">
                <w:txbxContent>
                  <w:p w14:paraId="050DA735" w14:textId="7B0494A2" w:rsidR="002E375E" w:rsidRDefault="002E375E">
                    <w:pPr>
                      <w:pStyle w:val="Huisstijl-Paginanummer"/>
                    </w:pPr>
                    <w:r>
                      <w:t>Pagina </w:t>
                    </w:r>
                    <w:r>
                      <w:fldChar w:fldCharType="begin"/>
                    </w:r>
                    <w:r>
                      <w:instrText xml:space="preserve"> PAGE    \* MERGEFORMAT </w:instrText>
                    </w:r>
                    <w:r>
                      <w:fldChar w:fldCharType="separate"/>
                    </w:r>
                    <w:r w:rsidR="00F32FE4">
                      <w:t>12</w:t>
                    </w:r>
                    <w:r>
                      <w:fldChar w:fldCharType="end"/>
                    </w:r>
                    <w:r>
                      <w:t> van </w:t>
                    </w:r>
                    <w:fldSimple w:instr=" NUMPAGES  \* Arabic  \* MERGEFORMAT ">
                      <w:r w:rsidR="00F32FE4">
                        <w:t>13</w:t>
                      </w:r>
                    </w:fldSimple>
                  </w:p>
                  <w:p w14:paraId="050DA736" w14:textId="77777777" w:rsidR="002E375E" w:rsidRDefault="002E375E">
                    <w:pPr>
                      <w:pStyle w:val="Huisstijl-Paginanummer"/>
                    </w:pPr>
                  </w:p>
                  <w:p w14:paraId="050DA737" w14:textId="77777777" w:rsidR="002E375E" w:rsidRDefault="002E375E"/>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5BE98" w14:textId="1928DAA8" w:rsidR="002E375E" w:rsidRDefault="002E375E" w:rsidP="00A8743F">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 xml:space="preserve">rws </w:t>
    </w:r>
    <w:r w:rsidR="001D4FB1">
      <w:t>INFORMATIE</w:t>
    </w:r>
  </w:p>
  <w:p w14:paraId="050DA71D" w14:textId="77777777" w:rsidR="002E375E" w:rsidRDefault="002E375E">
    <w:pPr>
      <w:pStyle w:val="Voettekst"/>
    </w:pPr>
    <w:r>
      <w:rPr>
        <w:noProof/>
      </w:rPr>
      <mc:AlternateContent>
        <mc:Choice Requires="wps">
          <w:drawing>
            <wp:anchor distT="0" distB="0" distL="114300" distR="114300" simplePos="0" relativeHeight="251658752" behindDoc="0" locked="1" layoutInCell="1" allowOverlap="1" wp14:anchorId="050DA725" wp14:editId="050DA726">
              <wp:simplePos x="0" y="0"/>
              <wp:positionH relativeFrom="page">
                <wp:posOffset>5674360</wp:posOffset>
              </wp:positionH>
              <wp:positionV relativeFrom="page">
                <wp:posOffset>10163810</wp:posOffset>
              </wp:positionV>
              <wp:extent cx="1260000" cy="144000"/>
              <wp:effectExtent l="0" t="0" r="16510" b="279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000" cy="144000"/>
                      </a:xfrm>
                      <a:prstGeom prst="rect">
                        <a:avLst/>
                      </a:prstGeom>
                      <a:solidFill>
                        <a:srgbClr val="FFFFFF"/>
                      </a:solidFill>
                      <a:ln w="0">
                        <a:solidFill>
                          <a:srgbClr val="FFFFFF"/>
                        </a:solidFill>
                        <a:miter lim="800000"/>
                        <a:headEnd/>
                        <a:tailEnd/>
                      </a:ln>
                    </wps:spPr>
                    <wps:txbx>
                      <w:txbxContent>
                        <w:p w14:paraId="050DA738" w14:textId="7373B6A6" w:rsidR="002E375E" w:rsidRDefault="002E375E">
                          <w:pPr>
                            <w:pStyle w:val="Huisstijl-Paginanummer"/>
                            <w:jc w:val="right"/>
                          </w:pPr>
                          <w:r>
                            <w:t>Pagina </w:t>
                          </w:r>
                          <w:r>
                            <w:fldChar w:fldCharType="begin"/>
                          </w:r>
                          <w:r>
                            <w:instrText xml:space="preserve"> PAGE    \* MERGEFORMAT </w:instrText>
                          </w:r>
                          <w:r>
                            <w:fldChar w:fldCharType="separate"/>
                          </w:r>
                          <w:r w:rsidR="00F32FE4">
                            <w:t>13</w:t>
                          </w:r>
                          <w:r>
                            <w:fldChar w:fldCharType="end"/>
                          </w:r>
                          <w:r>
                            <w:t> van </w:t>
                          </w:r>
                          <w:fldSimple w:instr=" NUMPAGES  \* Arabic  \* MERGEFORMAT ">
                            <w:r w:rsidR="00F32FE4">
                              <w:t>13</w:t>
                            </w:r>
                          </w:fldSimple>
                        </w:p>
                        <w:p w14:paraId="050DA739" w14:textId="77777777" w:rsidR="002E375E" w:rsidRDefault="002E375E">
                          <w:pPr>
                            <w:pStyle w:val="Huisstijl-Paginanummer"/>
                          </w:pPr>
                        </w:p>
                        <w:p w14:paraId="050DA73A" w14:textId="77777777" w:rsidR="002E375E" w:rsidRDefault="002E375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DA725" id="_x0000_t202" coordsize="21600,21600" o:spt="202" path="m,l,21600r21600,l21600,xe">
              <v:stroke joinstyle="miter"/>
              <v:path gradientshapeok="t" o:connecttype="rect"/>
            </v:shapetype>
            <v:shape id="Text Box 6" o:spid="_x0000_s1027" type="#_x0000_t202" style="position:absolute;margin-left:446.8pt;margin-top:800.3pt;width:99.2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" strokecolor="white" strokeweight="0">
              <v:textbox inset="0,0,0,0">
                <w:txbxContent>
                  <w:p w14:paraId="050DA738" w14:textId="7373B6A6" w:rsidR="002E375E" w:rsidRDefault="002E375E">
                    <w:pPr>
                      <w:pStyle w:val="Huisstijl-Paginanummer"/>
                      <w:jc w:val="right"/>
                    </w:pPr>
                    <w:r>
                      <w:t>Pagina </w:t>
                    </w:r>
                    <w:r>
                      <w:fldChar w:fldCharType="begin"/>
                    </w:r>
                    <w:r>
                      <w:instrText xml:space="preserve"> PAGE    \* MERGEFORMAT </w:instrText>
                    </w:r>
                    <w:r>
                      <w:fldChar w:fldCharType="separate"/>
                    </w:r>
                    <w:r w:rsidR="00F32FE4">
                      <w:t>13</w:t>
                    </w:r>
                    <w:r>
                      <w:fldChar w:fldCharType="end"/>
                    </w:r>
                    <w:r>
                      <w:t> van </w:t>
                    </w:r>
                    <w:fldSimple w:instr=" NUMPAGES  \* Arabic  \* MERGEFORMAT ">
                      <w:r w:rsidR="00F32FE4">
                        <w:t>13</w:t>
                      </w:r>
                    </w:fldSimple>
                  </w:p>
                  <w:p w14:paraId="050DA739" w14:textId="77777777" w:rsidR="002E375E" w:rsidRDefault="002E375E">
                    <w:pPr>
                      <w:pStyle w:val="Huisstijl-Paginanummer"/>
                    </w:pPr>
                  </w:p>
                  <w:p w14:paraId="050DA73A" w14:textId="77777777" w:rsidR="002E375E" w:rsidRDefault="002E375E"/>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16A30" w14:textId="77777777" w:rsidR="002E375E" w:rsidRDefault="002E375E">
      <w:r>
        <w:rPr>
          <w:color w:val="000000"/>
        </w:rPr>
        <w:separator/>
      </w:r>
    </w:p>
  </w:footnote>
  <w:footnote w:type="continuationSeparator" w:id="0">
    <w:p w14:paraId="43C2A94B" w14:textId="77777777" w:rsidR="002E375E" w:rsidRDefault="002E375E">
      <w:r>
        <w:continuationSeparator/>
      </w:r>
    </w:p>
  </w:footnote>
  <w:footnote w:type="continuationNotice" w:id="1">
    <w:p w14:paraId="060FFE1A" w14:textId="77777777" w:rsidR="002E375E" w:rsidRDefault="002E37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DA716" w14:textId="5EAD06BC" w:rsidR="002E375E" w:rsidRPr="008F3848" w:rsidRDefault="002E375E">
    <w:pPr>
      <w:pStyle w:val="Koptekst"/>
      <w:rPr>
        <w:sz w:val="13"/>
        <w:szCs w:val="13"/>
      </w:rPr>
    </w:pPr>
    <w:r w:rsidRPr="008F3848">
      <w:rPr>
        <w:sz w:val="13"/>
        <w:szCs w:val="13"/>
      </w:rPr>
      <w:t xml:space="preserve">Vraagspecificatie | </w:t>
    </w:r>
    <w:r w:rsidRPr="00C418B7">
      <w:rPr>
        <w:sz w:val="13"/>
        <w:szCs w:val="13"/>
      </w:rPr>
      <w:t>zaaknummer 3</w:t>
    </w:r>
    <w:r>
      <w:rPr>
        <w:sz w:val="13"/>
        <w:szCs w:val="13"/>
      </w:rPr>
      <w:t>1161858</w:t>
    </w:r>
    <w:r w:rsidR="001D4FB1">
      <w:rPr>
        <w:sz w:val="13"/>
        <w:szCs w:val="13"/>
      </w:rPr>
      <w:t xml:space="preserve"> | 1 oktober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1D1BA" w14:textId="72B7FF0A" w:rsidR="002E375E" w:rsidRDefault="002E375E" w:rsidP="00EB4F7A">
    <w:pPr>
      <w:pStyle w:val="Koptekst"/>
      <w:rPr>
        <w:sz w:val="13"/>
        <w:szCs w:val="13"/>
      </w:rPr>
    </w:pPr>
    <w:r w:rsidRPr="0023652F">
      <w:rPr>
        <w:sz w:val="13"/>
        <w:szCs w:val="13"/>
      </w:rPr>
      <w:t xml:space="preserve">Vraagspecificatie | Zaaknummer </w:t>
    </w:r>
    <w:r>
      <w:rPr>
        <w:sz w:val="13"/>
        <w:szCs w:val="13"/>
      </w:rPr>
      <w:t>31161858</w:t>
    </w:r>
    <w:r w:rsidR="001D4FB1">
      <w:rPr>
        <w:sz w:val="13"/>
        <w:szCs w:val="13"/>
      </w:rPr>
      <w:t xml:space="preserve"> | 1 oktober 2020</w:t>
    </w:r>
  </w:p>
  <w:p w14:paraId="233ECB08" w14:textId="77777777" w:rsidR="002E375E" w:rsidRPr="0023652F" w:rsidRDefault="002E375E" w:rsidP="00EB4F7A">
    <w:pPr>
      <w:pStyle w:val="Koptekst"/>
      <w:rPr>
        <w:sz w:val="13"/>
        <w:szCs w:val="13"/>
      </w:rPr>
    </w:pPr>
  </w:p>
  <w:p w14:paraId="050DA71B" w14:textId="77777777" w:rsidR="002E375E" w:rsidRDefault="002E375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05DE4ED2"/>
    <w:multiLevelType w:val="hybridMultilevel"/>
    <w:tmpl w:val="3482B3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7C375CA"/>
    <w:multiLevelType w:val="hybridMultilevel"/>
    <w:tmpl w:val="45C04714"/>
    <w:lvl w:ilvl="0" w:tplc="D5303350">
      <w:start w:val="1"/>
      <w:numFmt w:val="bullet"/>
      <w:lvlText w:val="-"/>
      <w:lvlJc w:val="left"/>
      <w:pPr>
        <w:ind w:left="927" w:hanging="360"/>
      </w:pPr>
      <w:rPr>
        <w:rFonts w:ascii="Verdana" w:eastAsiaTheme="minorHAnsi" w:hAnsi="Verdana" w:cstheme="minorBid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3" w15:restartNumberingAfterBreak="0">
    <w:nsid w:val="09454059"/>
    <w:multiLevelType w:val="hybridMultilevel"/>
    <w:tmpl w:val="CE0E924C"/>
    <w:lvl w:ilvl="0" w:tplc="04130019">
      <w:start w:val="1"/>
      <w:numFmt w:val="lowerLetter"/>
      <w:lvlText w:val="%1."/>
      <w:lvlJc w:val="left"/>
      <w:pPr>
        <w:ind w:left="700" w:hanging="360"/>
      </w:pPr>
    </w:lvl>
    <w:lvl w:ilvl="1" w:tplc="04130019">
      <w:start w:val="1"/>
      <w:numFmt w:val="lowerLetter"/>
      <w:lvlText w:val="%2."/>
      <w:lvlJc w:val="left"/>
      <w:pPr>
        <w:ind w:left="1420" w:hanging="360"/>
      </w:pPr>
    </w:lvl>
    <w:lvl w:ilvl="2" w:tplc="0413001B">
      <w:start w:val="1"/>
      <w:numFmt w:val="lowerRoman"/>
      <w:lvlText w:val="%3."/>
      <w:lvlJc w:val="right"/>
      <w:pPr>
        <w:ind w:left="2140" w:hanging="180"/>
      </w:pPr>
    </w:lvl>
    <w:lvl w:ilvl="3" w:tplc="0413000F">
      <w:start w:val="1"/>
      <w:numFmt w:val="decimal"/>
      <w:lvlText w:val="%4."/>
      <w:lvlJc w:val="left"/>
      <w:pPr>
        <w:ind w:left="2860" w:hanging="360"/>
      </w:pPr>
    </w:lvl>
    <w:lvl w:ilvl="4" w:tplc="04130019">
      <w:start w:val="1"/>
      <w:numFmt w:val="lowerLetter"/>
      <w:lvlText w:val="%5."/>
      <w:lvlJc w:val="left"/>
      <w:pPr>
        <w:ind w:left="3580" w:hanging="360"/>
      </w:pPr>
    </w:lvl>
    <w:lvl w:ilvl="5" w:tplc="0413001B">
      <w:start w:val="1"/>
      <w:numFmt w:val="lowerRoman"/>
      <w:lvlText w:val="%6."/>
      <w:lvlJc w:val="right"/>
      <w:pPr>
        <w:ind w:left="4300" w:hanging="180"/>
      </w:pPr>
    </w:lvl>
    <w:lvl w:ilvl="6" w:tplc="0413000F">
      <w:start w:val="1"/>
      <w:numFmt w:val="decimal"/>
      <w:lvlText w:val="%7."/>
      <w:lvlJc w:val="left"/>
      <w:pPr>
        <w:ind w:left="5020" w:hanging="360"/>
      </w:pPr>
    </w:lvl>
    <w:lvl w:ilvl="7" w:tplc="04130019">
      <w:start w:val="1"/>
      <w:numFmt w:val="lowerLetter"/>
      <w:lvlText w:val="%8."/>
      <w:lvlJc w:val="left"/>
      <w:pPr>
        <w:ind w:left="5740" w:hanging="360"/>
      </w:pPr>
    </w:lvl>
    <w:lvl w:ilvl="8" w:tplc="0413001B">
      <w:start w:val="1"/>
      <w:numFmt w:val="lowerRoman"/>
      <w:lvlText w:val="%9."/>
      <w:lvlJc w:val="right"/>
      <w:pPr>
        <w:ind w:left="6460" w:hanging="180"/>
      </w:pPr>
    </w:lvl>
  </w:abstractNum>
  <w:abstractNum w:abstractNumId="14" w15:restartNumberingAfterBreak="0">
    <w:nsid w:val="0E254180"/>
    <w:multiLevelType w:val="hybridMultilevel"/>
    <w:tmpl w:val="136803D6"/>
    <w:lvl w:ilvl="0" w:tplc="B276D614">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FA43F24"/>
    <w:multiLevelType w:val="hybridMultilevel"/>
    <w:tmpl w:val="38CEB152"/>
    <w:lvl w:ilvl="0" w:tplc="B276D614">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0E01B7E"/>
    <w:multiLevelType w:val="hybridMultilevel"/>
    <w:tmpl w:val="AE9E64E6"/>
    <w:lvl w:ilvl="0" w:tplc="B276D614">
      <w:start w:val="2"/>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132D60EA"/>
    <w:multiLevelType w:val="hybridMultilevel"/>
    <w:tmpl w:val="2EA6153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3CC2782"/>
    <w:multiLevelType w:val="hybridMultilevel"/>
    <w:tmpl w:val="A8787DEA"/>
    <w:lvl w:ilvl="0" w:tplc="D5303350">
      <w:start w:val="1"/>
      <w:numFmt w:val="bullet"/>
      <w:lvlText w:val="-"/>
      <w:lvlJc w:val="left"/>
      <w:pPr>
        <w:ind w:left="594" w:hanging="360"/>
      </w:pPr>
      <w:rPr>
        <w:rFonts w:ascii="Verdana" w:eastAsiaTheme="minorHAnsi" w:hAnsi="Verdana" w:cstheme="minorBidi" w:hint="default"/>
      </w:rPr>
    </w:lvl>
    <w:lvl w:ilvl="1" w:tplc="1F4ABA98">
      <w:numFmt w:val="bullet"/>
      <w:lvlText w:val="-"/>
      <w:lvlJc w:val="left"/>
      <w:pPr>
        <w:ind w:left="1314" w:hanging="360"/>
      </w:pPr>
      <w:rPr>
        <w:rFonts w:ascii="Verdana" w:eastAsia="DejaVu Sans" w:hAnsi="Verdana" w:cs="Arial" w:hint="default"/>
      </w:rPr>
    </w:lvl>
    <w:lvl w:ilvl="2" w:tplc="04130005" w:tentative="1">
      <w:start w:val="1"/>
      <w:numFmt w:val="bullet"/>
      <w:lvlText w:val=""/>
      <w:lvlJc w:val="left"/>
      <w:pPr>
        <w:ind w:left="2034" w:hanging="360"/>
      </w:pPr>
      <w:rPr>
        <w:rFonts w:ascii="Wingdings" w:hAnsi="Wingdings" w:hint="default"/>
      </w:rPr>
    </w:lvl>
    <w:lvl w:ilvl="3" w:tplc="04130001" w:tentative="1">
      <w:start w:val="1"/>
      <w:numFmt w:val="bullet"/>
      <w:lvlText w:val=""/>
      <w:lvlJc w:val="left"/>
      <w:pPr>
        <w:ind w:left="2754" w:hanging="360"/>
      </w:pPr>
      <w:rPr>
        <w:rFonts w:ascii="Symbol" w:hAnsi="Symbol" w:hint="default"/>
      </w:rPr>
    </w:lvl>
    <w:lvl w:ilvl="4" w:tplc="04130003" w:tentative="1">
      <w:start w:val="1"/>
      <w:numFmt w:val="bullet"/>
      <w:lvlText w:val="o"/>
      <w:lvlJc w:val="left"/>
      <w:pPr>
        <w:ind w:left="3474" w:hanging="360"/>
      </w:pPr>
      <w:rPr>
        <w:rFonts w:ascii="Courier New" w:hAnsi="Courier New" w:cs="Courier New" w:hint="default"/>
      </w:rPr>
    </w:lvl>
    <w:lvl w:ilvl="5" w:tplc="04130005" w:tentative="1">
      <w:start w:val="1"/>
      <w:numFmt w:val="bullet"/>
      <w:lvlText w:val=""/>
      <w:lvlJc w:val="left"/>
      <w:pPr>
        <w:ind w:left="4194" w:hanging="360"/>
      </w:pPr>
      <w:rPr>
        <w:rFonts w:ascii="Wingdings" w:hAnsi="Wingdings" w:hint="default"/>
      </w:rPr>
    </w:lvl>
    <w:lvl w:ilvl="6" w:tplc="04130001" w:tentative="1">
      <w:start w:val="1"/>
      <w:numFmt w:val="bullet"/>
      <w:lvlText w:val=""/>
      <w:lvlJc w:val="left"/>
      <w:pPr>
        <w:ind w:left="4914" w:hanging="360"/>
      </w:pPr>
      <w:rPr>
        <w:rFonts w:ascii="Symbol" w:hAnsi="Symbol" w:hint="default"/>
      </w:rPr>
    </w:lvl>
    <w:lvl w:ilvl="7" w:tplc="04130003" w:tentative="1">
      <w:start w:val="1"/>
      <w:numFmt w:val="bullet"/>
      <w:lvlText w:val="o"/>
      <w:lvlJc w:val="left"/>
      <w:pPr>
        <w:ind w:left="5634" w:hanging="360"/>
      </w:pPr>
      <w:rPr>
        <w:rFonts w:ascii="Courier New" w:hAnsi="Courier New" w:cs="Courier New" w:hint="default"/>
      </w:rPr>
    </w:lvl>
    <w:lvl w:ilvl="8" w:tplc="04130005" w:tentative="1">
      <w:start w:val="1"/>
      <w:numFmt w:val="bullet"/>
      <w:lvlText w:val=""/>
      <w:lvlJc w:val="left"/>
      <w:pPr>
        <w:ind w:left="6354" w:hanging="360"/>
      </w:pPr>
      <w:rPr>
        <w:rFonts w:ascii="Wingdings" w:hAnsi="Wingdings" w:hint="default"/>
      </w:rPr>
    </w:lvl>
  </w:abstractNum>
  <w:abstractNum w:abstractNumId="19" w15:restartNumberingAfterBreak="0">
    <w:nsid w:val="13FD7781"/>
    <w:multiLevelType w:val="hybridMultilevel"/>
    <w:tmpl w:val="DBEC8EA0"/>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51621C2"/>
    <w:multiLevelType w:val="hybridMultilevel"/>
    <w:tmpl w:val="F39A1996"/>
    <w:lvl w:ilvl="0" w:tplc="9168DA4A">
      <w:numFmt w:val="bullet"/>
      <w:lvlText w:val="-"/>
      <w:lvlJc w:val="left"/>
      <w:pPr>
        <w:ind w:left="720" w:hanging="360"/>
      </w:pPr>
      <w:rPr>
        <w:rFonts w:ascii="Verdana" w:eastAsia="DejaVu Sans" w:hAnsi="Verdana"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53412DD"/>
    <w:multiLevelType w:val="hybridMultilevel"/>
    <w:tmpl w:val="B778184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3" w15:restartNumberingAfterBreak="0">
    <w:nsid w:val="15D0108E"/>
    <w:multiLevelType w:val="hybridMultilevel"/>
    <w:tmpl w:val="71CC43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0A804EB"/>
    <w:multiLevelType w:val="hybridMultilevel"/>
    <w:tmpl w:val="B0508D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22985755"/>
    <w:multiLevelType w:val="hybridMultilevel"/>
    <w:tmpl w:val="5BA67A5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2B949DD"/>
    <w:multiLevelType w:val="hybridMultilevel"/>
    <w:tmpl w:val="E7A65598"/>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9" w15:restartNumberingAfterBreak="0">
    <w:nsid w:val="262E647B"/>
    <w:multiLevelType w:val="hybridMultilevel"/>
    <w:tmpl w:val="167CE9DE"/>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30" w15:restartNumberingAfterBreak="0">
    <w:nsid w:val="269D1E7B"/>
    <w:multiLevelType w:val="hybridMultilevel"/>
    <w:tmpl w:val="5C9E8CC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27911FA2"/>
    <w:multiLevelType w:val="hybridMultilevel"/>
    <w:tmpl w:val="7408E076"/>
    <w:lvl w:ilvl="0" w:tplc="04130019">
      <w:start w:val="1"/>
      <w:numFmt w:val="lowerLetter"/>
      <w:lvlText w:val="%1."/>
      <w:lvlJc w:val="left"/>
      <w:pPr>
        <w:ind w:left="700" w:hanging="360"/>
      </w:pPr>
    </w:lvl>
    <w:lvl w:ilvl="1" w:tplc="04130019">
      <w:start w:val="1"/>
      <w:numFmt w:val="lowerLetter"/>
      <w:lvlText w:val="%2."/>
      <w:lvlJc w:val="left"/>
      <w:pPr>
        <w:ind w:left="1420" w:hanging="360"/>
      </w:pPr>
    </w:lvl>
    <w:lvl w:ilvl="2" w:tplc="0413001B">
      <w:start w:val="1"/>
      <w:numFmt w:val="lowerRoman"/>
      <w:lvlText w:val="%3."/>
      <w:lvlJc w:val="right"/>
      <w:pPr>
        <w:ind w:left="2140" w:hanging="180"/>
      </w:pPr>
    </w:lvl>
    <w:lvl w:ilvl="3" w:tplc="0413000F">
      <w:start w:val="1"/>
      <w:numFmt w:val="decimal"/>
      <w:lvlText w:val="%4."/>
      <w:lvlJc w:val="left"/>
      <w:pPr>
        <w:ind w:left="2860" w:hanging="360"/>
      </w:pPr>
    </w:lvl>
    <w:lvl w:ilvl="4" w:tplc="04130019">
      <w:start w:val="1"/>
      <w:numFmt w:val="lowerLetter"/>
      <w:lvlText w:val="%5."/>
      <w:lvlJc w:val="left"/>
      <w:pPr>
        <w:ind w:left="3580" w:hanging="360"/>
      </w:pPr>
    </w:lvl>
    <w:lvl w:ilvl="5" w:tplc="0413001B">
      <w:start w:val="1"/>
      <w:numFmt w:val="lowerRoman"/>
      <w:lvlText w:val="%6."/>
      <w:lvlJc w:val="right"/>
      <w:pPr>
        <w:ind w:left="4300" w:hanging="180"/>
      </w:pPr>
    </w:lvl>
    <w:lvl w:ilvl="6" w:tplc="0413000F">
      <w:start w:val="1"/>
      <w:numFmt w:val="decimal"/>
      <w:lvlText w:val="%7."/>
      <w:lvlJc w:val="left"/>
      <w:pPr>
        <w:ind w:left="5020" w:hanging="360"/>
      </w:pPr>
    </w:lvl>
    <w:lvl w:ilvl="7" w:tplc="04130019">
      <w:start w:val="1"/>
      <w:numFmt w:val="lowerLetter"/>
      <w:lvlText w:val="%8."/>
      <w:lvlJc w:val="left"/>
      <w:pPr>
        <w:ind w:left="5740" w:hanging="360"/>
      </w:pPr>
    </w:lvl>
    <w:lvl w:ilvl="8" w:tplc="0413001B">
      <w:start w:val="1"/>
      <w:numFmt w:val="lowerRoman"/>
      <w:lvlText w:val="%9."/>
      <w:lvlJc w:val="right"/>
      <w:pPr>
        <w:ind w:left="6460" w:hanging="180"/>
      </w:pPr>
    </w:lvl>
  </w:abstractNum>
  <w:abstractNum w:abstractNumId="32" w15:restartNumberingAfterBreak="0">
    <w:nsid w:val="2BD2622A"/>
    <w:multiLevelType w:val="hybridMultilevel"/>
    <w:tmpl w:val="67CA411A"/>
    <w:lvl w:ilvl="0" w:tplc="D5303350">
      <w:start w:val="1"/>
      <w:numFmt w:val="bullet"/>
      <w:lvlText w:val="-"/>
      <w:lvlJc w:val="left"/>
      <w:pPr>
        <w:ind w:left="1605" w:hanging="360"/>
      </w:pPr>
      <w:rPr>
        <w:rFonts w:ascii="Verdana" w:eastAsiaTheme="minorHAnsi" w:hAnsi="Verdana" w:cstheme="minorBidi" w:hint="default"/>
      </w:rPr>
    </w:lvl>
    <w:lvl w:ilvl="1" w:tplc="04130003" w:tentative="1">
      <w:start w:val="1"/>
      <w:numFmt w:val="bullet"/>
      <w:lvlText w:val="o"/>
      <w:lvlJc w:val="left"/>
      <w:pPr>
        <w:ind w:left="1628" w:hanging="360"/>
      </w:pPr>
      <w:rPr>
        <w:rFonts w:ascii="Courier New" w:hAnsi="Courier New" w:cs="Courier New" w:hint="default"/>
      </w:rPr>
    </w:lvl>
    <w:lvl w:ilvl="2" w:tplc="04130005" w:tentative="1">
      <w:start w:val="1"/>
      <w:numFmt w:val="bullet"/>
      <w:lvlText w:val=""/>
      <w:lvlJc w:val="left"/>
      <w:pPr>
        <w:ind w:left="2348" w:hanging="360"/>
      </w:pPr>
      <w:rPr>
        <w:rFonts w:ascii="Wingdings" w:hAnsi="Wingdings" w:hint="default"/>
      </w:rPr>
    </w:lvl>
    <w:lvl w:ilvl="3" w:tplc="04130001" w:tentative="1">
      <w:start w:val="1"/>
      <w:numFmt w:val="bullet"/>
      <w:lvlText w:val=""/>
      <w:lvlJc w:val="left"/>
      <w:pPr>
        <w:ind w:left="3068" w:hanging="360"/>
      </w:pPr>
      <w:rPr>
        <w:rFonts w:ascii="Symbol" w:hAnsi="Symbol" w:hint="default"/>
      </w:rPr>
    </w:lvl>
    <w:lvl w:ilvl="4" w:tplc="04130003" w:tentative="1">
      <w:start w:val="1"/>
      <w:numFmt w:val="bullet"/>
      <w:lvlText w:val="o"/>
      <w:lvlJc w:val="left"/>
      <w:pPr>
        <w:ind w:left="3788" w:hanging="360"/>
      </w:pPr>
      <w:rPr>
        <w:rFonts w:ascii="Courier New" w:hAnsi="Courier New" w:cs="Courier New" w:hint="default"/>
      </w:rPr>
    </w:lvl>
    <w:lvl w:ilvl="5" w:tplc="04130005" w:tentative="1">
      <w:start w:val="1"/>
      <w:numFmt w:val="bullet"/>
      <w:lvlText w:val=""/>
      <w:lvlJc w:val="left"/>
      <w:pPr>
        <w:ind w:left="4508" w:hanging="360"/>
      </w:pPr>
      <w:rPr>
        <w:rFonts w:ascii="Wingdings" w:hAnsi="Wingdings" w:hint="default"/>
      </w:rPr>
    </w:lvl>
    <w:lvl w:ilvl="6" w:tplc="04130001" w:tentative="1">
      <w:start w:val="1"/>
      <w:numFmt w:val="bullet"/>
      <w:lvlText w:val=""/>
      <w:lvlJc w:val="left"/>
      <w:pPr>
        <w:ind w:left="5228" w:hanging="360"/>
      </w:pPr>
      <w:rPr>
        <w:rFonts w:ascii="Symbol" w:hAnsi="Symbol" w:hint="default"/>
      </w:rPr>
    </w:lvl>
    <w:lvl w:ilvl="7" w:tplc="04130003" w:tentative="1">
      <w:start w:val="1"/>
      <w:numFmt w:val="bullet"/>
      <w:lvlText w:val="o"/>
      <w:lvlJc w:val="left"/>
      <w:pPr>
        <w:ind w:left="5948" w:hanging="360"/>
      </w:pPr>
      <w:rPr>
        <w:rFonts w:ascii="Courier New" w:hAnsi="Courier New" w:cs="Courier New" w:hint="default"/>
      </w:rPr>
    </w:lvl>
    <w:lvl w:ilvl="8" w:tplc="04130005" w:tentative="1">
      <w:start w:val="1"/>
      <w:numFmt w:val="bullet"/>
      <w:lvlText w:val=""/>
      <w:lvlJc w:val="left"/>
      <w:pPr>
        <w:ind w:left="6668" w:hanging="360"/>
      </w:pPr>
      <w:rPr>
        <w:rFonts w:ascii="Wingdings" w:hAnsi="Wingdings" w:hint="default"/>
      </w:rPr>
    </w:lvl>
  </w:abstractNum>
  <w:abstractNum w:abstractNumId="33"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4" w15:restartNumberingAfterBreak="0">
    <w:nsid w:val="2CB4233D"/>
    <w:multiLevelType w:val="hybridMultilevel"/>
    <w:tmpl w:val="190EA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6"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37" w15:restartNumberingAfterBreak="0">
    <w:nsid w:val="329A0A69"/>
    <w:multiLevelType w:val="hybridMultilevel"/>
    <w:tmpl w:val="4E10217C"/>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354C566D"/>
    <w:multiLevelType w:val="hybridMultilevel"/>
    <w:tmpl w:val="9E8CD3E4"/>
    <w:lvl w:ilvl="0" w:tplc="04130001">
      <w:start w:val="1"/>
      <w:numFmt w:val="bullet"/>
      <w:lvlText w:val=""/>
      <w:lvlJc w:val="left"/>
      <w:pPr>
        <w:ind w:left="530" w:hanging="360"/>
      </w:pPr>
      <w:rPr>
        <w:rFonts w:ascii="Symbol" w:hAnsi="Symbol" w:hint="default"/>
      </w:rPr>
    </w:lvl>
    <w:lvl w:ilvl="1" w:tplc="04130003">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3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0" w15:restartNumberingAfterBreak="0">
    <w:nsid w:val="373C3BAE"/>
    <w:multiLevelType w:val="hybridMultilevel"/>
    <w:tmpl w:val="08CAA52E"/>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1" w15:restartNumberingAfterBreak="0">
    <w:nsid w:val="399971EE"/>
    <w:multiLevelType w:val="hybridMultilevel"/>
    <w:tmpl w:val="2E5E50B8"/>
    <w:lvl w:ilvl="0" w:tplc="D5303350">
      <w:start w:val="1"/>
      <w:numFmt w:val="bullet"/>
      <w:lvlText w:val="-"/>
      <w:lvlJc w:val="left"/>
      <w:pPr>
        <w:ind w:left="927"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399E2E6A"/>
    <w:multiLevelType w:val="hybridMultilevel"/>
    <w:tmpl w:val="A7D07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9DF5A54"/>
    <w:multiLevelType w:val="hybridMultilevel"/>
    <w:tmpl w:val="0A2CA8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3A922C29"/>
    <w:multiLevelType w:val="hybridMultilevel"/>
    <w:tmpl w:val="53A42A46"/>
    <w:lvl w:ilvl="0" w:tplc="ABBE2C40">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5" w15:restartNumberingAfterBreak="0">
    <w:nsid w:val="3B695DB9"/>
    <w:multiLevelType w:val="hybridMultilevel"/>
    <w:tmpl w:val="94946E36"/>
    <w:lvl w:ilvl="0" w:tplc="04130017">
      <w:start w:val="1"/>
      <w:numFmt w:val="lowerLetter"/>
      <w:lvlText w:val="%1)"/>
      <w:lvlJc w:val="left"/>
      <w:pPr>
        <w:ind w:left="1440" w:hanging="360"/>
      </w:p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6" w15:restartNumberingAfterBreak="0">
    <w:nsid w:val="403B53F0"/>
    <w:multiLevelType w:val="hybridMultilevel"/>
    <w:tmpl w:val="F8CEBFA2"/>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43142995"/>
    <w:multiLevelType w:val="hybridMultilevel"/>
    <w:tmpl w:val="DC7054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0" w15:restartNumberingAfterBreak="0">
    <w:nsid w:val="47EB3302"/>
    <w:multiLevelType w:val="hybridMultilevel"/>
    <w:tmpl w:val="32428F6E"/>
    <w:lvl w:ilvl="0" w:tplc="B276D614">
      <w:start w:val="2"/>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489000EC"/>
    <w:multiLevelType w:val="hybridMultilevel"/>
    <w:tmpl w:val="13FCFB74"/>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2" w15:restartNumberingAfterBreak="0">
    <w:nsid w:val="48EC3817"/>
    <w:multiLevelType w:val="hybridMultilevel"/>
    <w:tmpl w:val="28CED9EA"/>
    <w:lvl w:ilvl="0" w:tplc="0413000F">
      <w:start w:val="1"/>
      <w:numFmt w:val="decimal"/>
      <w:lvlText w:val="%1."/>
      <w:lvlJc w:val="left"/>
      <w:pPr>
        <w:ind w:left="1440" w:hanging="360"/>
      </w:p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4D310721"/>
    <w:multiLevelType w:val="hybridMultilevel"/>
    <w:tmpl w:val="65087D74"/>
    <w:lvl w:ilvl="0" w:tplc="B276D614">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4DDA63E3"/>
    <w:multiLevelType w:val="hybridMultilevel"/>
    <w:tmpl w:val="E94A4A9A"/>
    <w:lvl w:ilvl="0" w:tplc="677EB80A">
      <w:start w:val="2"/>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1211D63"/>
    <w:multiLevelType w:val="hybridMultilevel"/>
    <w:tmpl w:val="0B007D2C"/>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6" w15:restartNumberingAfterBreak="0">
    <w:nsid w:val="51394726"/>
    <w:multiLevelType w:val="hybridMultilevel"/>
    <w:tmpl w:val="CDE09D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1F857B4"/>
    <w:multiLevelType w:val="hybridMultilevel"/>
    <w:tmpl w:val="F312B7E8"/>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8" w15:restartNumberingAfterBreak="0">
    <w:nsid w:val="540179F3"/>
    <w:multiLevelType w:val="hybridMultilevel"/>
    <w:tmpl w:val="8BE42B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4120580"/>
    <w:multiLevelType w:val="hybridMultilevel"/>
    <w:tmpl w:val="5C466A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61" w15:restartNumberingAfterBreak="0">
    <w:nsid w:val="5C1566A1"/>
    <w:multiLevelType w:val="hybridMultilevel"/>
    <w:tmpl w:val="E488CC8C"/>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2"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63" w15:restartNumberingAfterBreak="0">
    <w:nsid w:val="5F0474EE"/>
    <w:multiLevelType w:val="hybridMultilevel"/>
    <w:tmpl w:val="502C3604"/>
    <w:lvl w:ilvl="0" w:tplc="B276D614">
      <w:start w:val="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4" w15:restartNumberingAfterBreak="0">
    <w:nsid w:val="602251D0"/>
    <w:multiLevelType w:val="hybridMultilevel"/>
    <w:tmpl w:val="2FA08FCC"/>
    <w:lvl w:ilvl="0" w:tplc="B276D614">
      <w:start w:val="2"/>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62DE3323"/>
    <w:multiLevelType w:val="hybridMultilevel"/>
    <w:tmpl w:val="05B090CE"/>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6" w15:restartNumberingAfterBreak="0">
    <w:nsid w:val="6625688A"/>
    <w:multiLevelType w:val="hybridMultilevel"/>
    <w:tmpl w:val="3382579C"/>
    <w:lvl w:ilvl="0" w:tplc="04130001">
      <w:start w:val="1"/>
      <w:numFmt w:val="bullet"/>
      <w:lvlText w:val=""/>
      <w:lvlJc w:val="left"/>
      <w:pPr>
        <w:ind w:left="720" w:hanging="360"/>
      </w:pPr>
      <w:rPr>
        <w:rFonts w:ascii="Symbol" w:hAnsi="Symbol" w:hint="default"/>
      </w:rPr>
    </w:lvl>
    <w:lvl w:ilvl="1" w:tplc="84B808A4">
      <w:numFmt w:val="bullet"/>
      <w:lvlText w:val="•"/>
      <w:lvlJc w:val="left"/>
      <w:pPr>
        <w:ind w:left="1440" w:hanging="360"/>
      </w:pPr>
      <w:rPr>
        <w:rFonts w:ascii="Verdana" w:eastAsia="DejaVu Sans"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A656819"/>
    <w:multiLevelType w:val="hybridMultilevel"/>
    <w:tmpl w:val="AD4CDB9C"/>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68" w15:restartNumberingAfterBreak="0">
    <w:nsid w:val="6C0C69F8"/>
    <w:multiLevelType w:val="hybridMultilevel"/>
    <w:tmpl w:val="531A8D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6D41355A"/>
    <w:multiLevelType w:val="hybridMultilevel"/>
    <w:tmpl w:val="A13C29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6DF81782"/>
    <w:multiLevelType w:val="hybridMultilevel"/>
    <w:tmpl w:val="286E4778"/>
    <w:lvl w:ilvl="0" w:tplc="D5303350">
      <w:start w:val="1"/>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6E603012"/>
    <w:multiLevelType w:val="hybridMultilevel"/>
    <w:tmpl w:val="D09A2058"/>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72" w15:restartNumberingAfterBreak="0">
    <w:nsid w:val="6EB43BEB"/>
    <w:multiLevelType w:val="hybridMultilevel"/>
    <w:tmpl w:val="5D2271F6"/>
    <w:lvl w:ilvl="0" w:tplc="D5303350">
      <w:start w:val="1"/>
      <w:numFmt w:val="bullet"/>
      <w:lvlText w:val="-"/>
      <w:lvlJc w:val="left"/>
      <w:pPr>
        <w:ind w:left="720" w:hanging="360"/>
      </w:pPr>
      <w:rPr>
        <w:rFonts w:ascii="Verdana" w:eastAsiaTheme="minorHAnsi" w:hAnsi="Verdana" w:cstheme="minorBidi" w:hint="default"/>
      </w:rPr>
    </w:lvl>
    <w:lvl w:ilvl="1" w:tplc="74600570">
      <w:start w:val="4"/>
      <w:numFmt w:val="bullet"/>
      <w:lvlText w:val="•"/>
      <w:lvlJc w:val="left"/>
      <w:pPr>
        <w:ind w:left="1440" w:hanging="360"/>
      </w:pPr>
      <w:rPr>
        <w:rFonts w:ascii="Verdana" w:eastAsia="DejaVu Sans" w:hAnsi="Verdana" w:cs="Arial" w:hint="default"/>
        <w:b/>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6F4046E7"/>
    <w:multiLevelType w:val="hybridMultilevel"/>
    <w:tmpl w:val="EAD6950C"/>
    <w:lvl w:ilvl="0" w:tplc="B276D614">
      <w:start w:val="2"/>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75" w15:restartNumberingAfterBreak="0">
    <w:nsid w:val="722367B2"/>
    <w:multiLevelType w:val="hybridMultilevel"/>
    <w:tmpl w:val="5BE27138"/>
    <w:lvl w:ilvl="0" w:tplc="04130019">
      <w:start w:val="1"/>
      <w:numFmt w:val="lowerLetter"/>
      <w:lvlText w:val="%1."/>
      <w:lvlJc w:val="left"/>
      <w:pPr>
        <w:ind w:left="700" w:hanging="360"/>
      </w:pPr>
    </w:lvl>
    <w:lvl w:ilvl="1" w:tplc="E2A472E6">
      <w:start w:val="3"/>
      <w:numFmt w:val="bullet"/>
      <w:lvlText w:val=""/>
      <w:lvlJc w:val="left"/>
      <w:pPr>
        <w:ind w:left="1420" w:hanging="360"/>
      </w:pPr>
      <w:rPr>
        <w:rFonts w:ascii="Wingdings" w:eastAsia="DejaVu Sans" w:hAnsi="Wingdings" w:cs="Wingdings" w:hint="default"/>
        <w:color w:val="auto"/>
      </w:rPr>
    </w:lvl>
    <w:lvl w:ilvl="2" w:tplc="0413001B">
      <w:start w:val="1"/>
      <w:numFmt w:val="lowerRoman"/>
      <w:lvlText w:val="%3."/>
      <w:lvlJc w:val="right"/>
      <w:pPr>
        <w:ind w:left="2140" w:hanging="180"/>
      </w:pPr>
    </w:lvl>
    <w:lvl w:ilvl="3" w:tplc="0413000F">
      <w:start w:val="1"/>
      <w:numFmt w:val="decimal"/>
      <w:lvlText w:val="%4."/>
      <w:lvlJc w:val="left"/>
      <w:pPr>
        <w:ind w:left="2860" w:hanging="360"/>
      </w:pPr>
    </w:lvl>
    <w:lvl w:ilvl="4" w:tplc="04130019">
      <w:start w:val="1"/>
      <w:numFmt w:val="lowerLetter"/>
      <w:lvlText w:val="%5."/>
      <w:lvlJc w:val="left"/>
      <w:pPr>
        <w:ind w:left="3580" w:hanging="360"/>
      </w:pPr>
    </w:lvl>
    <w:lvl w:ilvl="5" w:tplc="0413001B">
      <w:start w:val="1"/>
      <w:numFmt w:val="lowerRoman"/>
      <w:lvlText w:val="%6."/>
      <w:lvlJc w:val="right"/>
      <w:pPr>
        <w:ind w:left="4300" w:hanging="180"/>
      </w:pPr>
    </w:lvl>
    <w:lvl w:ilvl="6" w:tplc="0413000F">
      <w:start w:val="1"/>
      <w:numFmt w:val="decimal"/>
      <w:lvlText w:val="%7."/>
      <w:lvlJc w:val="left"/>
      <w:pPr>
        <w:ind w:left="5020" w:hanging="360"/>
      </w:pPr>
    </w:lvl>
    <w:lvl w:ilvl="7" w:tplc="04130019">
      <w:start w:val="1"/>
      <w:numFmt w:val="lowerLetter"/>
      <w:lvlText w:val="%8."/>
      <w:lvlJc w:val="left"/>
      <w:pPr>
        <w:ind w:left="5740" w:hanging="360"/>
      </w:pPr>
    </w:lvl>
    <w:lvl w:ilvl="8" w:tplc="0413001B">
      <w:start w:val="1"/>
      <w:numFmt w:val="lowerRoman"/>
      <w:lvlText w:val="%9."/>
      <w:lvlJc w:val="right"/>
      <w:pPr>
        <w:ind w:left="6460" w:hanging="180"/>
      </w:pPr>
    </w:lvl>
  </w:abstractNum>
  <w:abstractNum w:abstractNumId="76"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77" w15:restartNumberingAfterBreak="0">
    <w:nsid w:val="79F748CA"/>
    <w:multiLevelType w:val="hybridMultilevel"/>
    <w:tmpl w:val="1E5AA308"/>
    <w:lvl w:ilvl="0" w:tplc="04130019">
      <w:start w:val="1"/>
      <w:numFmt w:val="lowerLetter"/>
      <w:lvlText w:val="%1."/>
      <w:lvlJc w:val="left"/>
      <w:pPr>
        <w:ind w:left="700" w:hanging="360"/>
      </w:pPr>
    </w:lvl>
    <w:lvl w:ilvl="1" w:tplc="04130019">
      <w:start w:val="1"/>
      <w:numFmt w:val="lowerLetter"/>
      <w:lvlText w:val="%2."/>
      <w:lvlJc w:val="left"/>
      <w:pPr>
        <w:ind w:left="1420" w:hanging="360"/>
      </w:pPr>
    </w:lvl>
    <w:lvl w:ilvl="2" w:tplc="0413001B">
      <w:start w:val="1"/>
      <w:numFmt w:val="lowerRoman"/>
      <w:lvlText w:val="%3."/>
      <w:lvlJc w:val="right"/>
      <w:pPr>
        <w:ind w:left="2140" w:hanging="180"/>
      </w:pPr>
    </w:lvl>
    <w:lvl w:ilvl="3" w:tplc="0413000F">
      <w:start w:val="1"/>
      <w:numFmt w:val="decimal"/>
      <w:lvlText w:val="%4."/>
      <w:lvlJc w:val="left"/>
      <w:pPr>
        <w:ind w:left="2860" w:hanging="360"/>
      </w:pPr>
    </w:lvl>
    <w:lvl w:ilvl="4" w:tplc="04130019">
      <w:start w:val="1"/>
      <w:numFmt w:val="lowerLetter"/>
      <w:lvlText w:val="%5."/>
      <w:lvlJc w:val="left"/>
      <w:pPr>
        <w:ind w:left="3580" w:hanging="360"/>
      </w:pPr>
    </w:lvl>
    <w:lvl w:ilvl="5" w:tplc="0413001B">
      <w:start w:val="1"/>
      <w:numFmt w:val="lowerRoman"/>
      <w:lvlText w:val="%6."/>
      <w:lvlJc w:val="right"/>
      <w:pPr>
        <w:ind w:left="4300" w:hanging="180"/>
      </w:pPr>
    </w:lvl>
    <w:lvl w:ilvl="6" w:tplc="0413000F">
      <w:start w:val="1"/>
      <w:numFmt w:val="decimal"/>
      <w:lvlText w:val="%7."/>
      <w:lvlJc w:val="left"/>
      <w:pPr>
        <w:ind w:left="5020" w:hanging="360"/>
      </w:pPr>
    </w:lvl>
    <w:lvl w:ilvl="7" w:tplc="04130019">
      <w:start w:val="1"/>
      <w:numFmt w:val="lowerLetter"/>
      <w:lvlText w:val="%8."/>
      <w:lvlJc w:val="left"/>
      <w:pPr>
        <w:ind w:left="5740" w:hanging="360"/>
      </w:pPr>
    </w:lvl>
    <w:lvl w:ilvl="8" w:tplc="0413001B">
      <w:start w:val="1"/>
      <w:numFmt w:val="lowerRoman"/>
      <w:lvlText w:val="%9."/>
      <w:lvlJc w:val="right"/>
      <w:pPr>
        <w:ind w:left="6460" w:hanging="180"/>
      </w:pPr>
    </w:lvl>
  </w:abstractNum>
  <w:abstractNum w:abstractNumId="78" w15:restartNumberingAfterBreak="0">
    <w:nsid w:val="7A724010"/>
    <w:multiLevelType w:val="hybridMultilevel"/>
    <w:tmpl w:val="905C9D5A"/>
    <w:lvl w:ilvl="0" w:tplc="9B48948E">
      <w:numFmt w:val="bullet"/>
      <w:lvlText w:val="-"/>
      <w:lvlJc w:val="left"/>
      <w:pPr>
        <w:ind w:left="360" w:hanging="360"/>
      </w:pPr>
      <w:rPr>
        <w:rFonts w:ascii="Verdana" w:eastAsia="DejaVu Sans"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9" w15:restartNumberingAfterBreak="0">
    <w:nsid w:val="7EB258C1"/>
    <w:multiLevelType w:val="hybridMultilevel"/>
    <w:tmpl w:val="F79260E8"/>
    <w:lvl w:ilvl="0" w:tplc="F56E4008">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9"/>
  </w:num>
  <w:num w:numId="12">
    <w:abstractNumId w:val="74"/>
  </w:num>
  <w:num w:numId="13">
    <w:abstractNumId w:val="60"/>
  </w:num>
  <w:num w:numId="14">
    <w:abstractNumId w:val="20"/>
  </w:num>
  <w:num w:numId="15">
    <w:abstractNumId w:val="36"/>
  </w:num>
  <w:num w:numId="16">
    <w:abstractNumId w:val="62"/>
  </w:num>
  <w:num w:numId="17">
    <w:abstractNumId w:val="10"/>
  </w:num>
  <w:num w:numId="18">
    <w:abstractNumId w:val="76"/>
  </w:num>
  <w:num w:numId="19">
    <w:abstractNumId w:val="49"/>
  </w:num>
  <w:num w:numId="20">
    <w:abstractNumId w:val="33"/>
  </w:num>
  <w:num w:numId="21">
    <w:abstractNumId w:val="28"/>
  </w:num>
  <w:num w:numId="22">
    <w:abstractNumId w:val="48"/>
  </w:num>
  <w:num w:numId="23">
    <w:abstractNumId w:val="25"/>
  </w:num>
  <w:num w:numId="24">
    <w:abstractNumId w:val="66"/>
  </w:num>
  <w:num w:numId="25">
    <w:abstractNumId w:val="79"/>
  </w:num>
  <w:num w:numId="26">
    <w:abstractNumId w:val="35"/>
  </w:num>
  <w:num w:numId="27">
    <w:abstractNumId w:val="26"/>
  </w:num>
  <w:num w:numId="28">
    <w:abstractNumId w:val="43"/>
  </w:num>
  <w:num w:numId="29">
    <w:abstractNumId w:val="40"/>
  </w:num>
  <w:num w:numId="30">
    <w:abstractNumId w:val="64"/>
  </w:num>
  <w:num w:numId="31">
    <w:abstractNumId w:val="30"/>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1"/>
  </w:num>
  <w:num w:numId="38">
    <w:abstractNumId w:val="29"/>
  </w:num>
  <w:num w:numId="39">
    <w:abstractNumId w:val="51"/>
  </w:num>
  <w:num w:numId="40">
    <w:abstractNumId w:val="67"/>
  </w:num>
  <w:num w:numId="41">
    <w:abstractNumId w:val="38"/>
  </w:num>
  <w:num w:numId="42">
    <w:abstractNumId w:val="23"/>
  </w:num>
  <w:num w:numId="43">
    <w:abstractNumId w:val="24"/>
  </w:num>
  <w:num w:numId="44">
    <w:abstractNumId w:val="27"/>
  </w:num>
  <w:num w:numId="45">
    <w:abstractNumId w:val="47"/>
  </w:num>
  <w:num w:numId="46">
    <w:abstractNumId w:val="52"/>
  </w:num>
  <w:num w:numId="47">
    <w:abstractNumId w:val="56"/>
  </w:num>
  <w:num w:numId="48">
    <w:abstractNumId w:val="69"/>
  </w:num>
  <w:num w:numId="49">
    <w:abstractNumId w:val="45"/>
  </w:num>
  <w:num w:numId="50">
    <w:abstractNumId w:val="17"/>
  </w:num>
  <w:num w:numId="51">
    <w:abstractNumId w:val="11"/>
  </w:num>
  <w:num w:numId="52">
    <w:abstractNumId w:val="34"/>
  </w:num>
  <w:num w:numId="53">
    <w:abstractNumId w:val="42"/>
  </w:num>
  <w:num w:numId="54">
    <w:abstractNumId w:val="68"/>
  </w:num>
  <w:num w:numId="55">
    <w:abstractNumId w:val="18"/>
  </w:num>
  <w:num w:numId="56">
    <w:abstractNumId w:val="32"/>
  </w:num>
  <w:num w:numId="57">
    <w:abstractNumId w:val="12"/>
  </w:num>
  <w:num w:numId="58">
    <w:abstractNumId w:val="72"/>
  </w:num>
  <w:num w:numId="59">
    <w:abstractNumId w:val="41"/>
  </w:num>
  <w:num w:numId="60">
    <w:abstractNumId w:val="54"/>
  </w:num>
  <w:num w:numId="61">
    <w:abstractNumId w:val="21"/>
  </w:num>
  <w:num w:numId="62">
    <w:abstractNumId w:val="59"/>
  </w:num>
  <w:num w:numId="63">
    <w:abstractNumId w:val="16"/>
  </w:num>
  <w:num w:numId="64">
    <w:abstractNumId w:val="70"/>
  </w:num>
  <w:num w:numId="65">
    <w:abstractNumId w:val="78"/>
  </w:num>
  <w:num w:numId="66">
    <w:abstractNumId w:val="50"/>
  </w:num>
  <w:num w:numId="67">
    <w:abstractNumId w:val="63"/>
  </w:num>
  <w:num w:numId="68">
    <w:abstractNumId w:val="19"/>
  </w:num>
  <w:num w:numId="69">
    <w:abstractNumId w:val="37"/>
  </w:num>
  <w:num w:numId="70">
    <w:abstractNumId w:val="15"/>
  </w:num>
  <w:num w:numId="71">
    <w:abstractNumId w:val="53"/>
  </w:num>
  <w:num w:numId="72">
    <w:abstractNumId w:val="73"/>
  </w:num>
  <w:num w:numId="73">
    <w:abstractNumId w:val="14"/>
  </w:num>
  <w:num w:numId="74">
    <w:abstractNumId w:val="57"/>
  </w:num>
  <w:num w:numId="75">
    <w:abstractNumId w:val="65"/>
  </w:num>
  <w:num w:numId="76">
    <w:abstractNumId w:val="61"/>
  </w:num>
  <w:num w:numId="77">
    <w:abstractNumId w:val="55"/>
  </w:num>
  <w:num w:numId="78">
    <w:abstractNumId w:val="22"/>
  </w:num>
  <w:num w:numId="79">
    <w:abstractNumId w:val="46"/>
  </w:num>
  <w:num w:numId="80">
    <w:abstractNumId w:val="58"/>
  </w:num>
  <w:num w:numId="81">
    <w:abstractNumId w:val="13"/>
  </w:num>
  <w:num w:numId="82">
    <w:abstractNumId w:val="2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120"/>
  <w:displayHorizontalDrawingGridEvery w:val="2"/>
  <w:characterSpacingControl w:val="doNotCompress"/>
  <w:hdrShapeDefaults>
    <o:shapedefaults v:ext="edit" spidmax="1515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36"/>
    <w:rsid w:val="00007881"/>
    <w:rsid w:val="0001555F"/>
    <w:rsid w:val="000228F4"/>
    <w:rsid w:val="00023530"/>
    <w:rsid w:val="0002601A"/>
    <w:rsid w:val="00026A03"/>
    <w:rsid w:val="0003304D"/>
    <w:rsid w:val="00041E49"/>
    <w:rsid w:val="000460F3"/>
    <w:rsid w:val="00046225"/>
    <w:rsid w:val="00052B40"/>
    <w:rsid w:val="0005432E"/>
    <w:rsid w:val="00056B12"/>
    <w:rsid w:val="000645B7"/>
    <w:rsid w:val="00064C3C"/>
    <w:rsid w:val="000672C4"/>
    <w:rsid w:val="000702C9"/>
    <w:rsid w:val="00080EE0"/>
    <w:rsid w:val="0008317B"/>
    <w:rsid w:val="00083F63"/>
    <w:rsid w:val="0008512D"/>
    <w:rsid w:val="00091E7C"/>
    <w:rsid w:val="000A14A4"/>
    <w:rsid w:val="000A4413"/>
    <w:rsid w:val="000B5394"/>
    <w:rsid w:val="000B6F8B"/>
    <w:rsid w:val="000C0201"/>
    <w:rsid w:val="000C17E5"/>
    <w:rsid w:val="000C3D3C"/>
    <w:rsid w:val="000C54B7"/>
    <w:rsid w:val="000D48DC"/>
    <w:rsid w:val="000E17EC"/>
    <w:rsid w:val="000E5987"/>
    <w:rsid w:val="000E5F62"/>
    <w:rsid w:val="000E73CD"/>
    <w:rsid w:val="000F12F5"/>
    <w:rsid w:val="000F6328"/>
    <w:rsid w:val="000F732D"/>
    <w:rsid w:val="00100241"/>
    <w:rsid w:val="00103CAD"/>
    <w:rsid w:val="00104A04"/>
    <w:rsid w:val="00105355"/>
    <w:rsid w:val="00106947"/>
    <w:rsid w:val="001075DF"/>
    <w:rsid w:val="00117FDE"/>
    <w:rsid w:val="00120FE8"/>
    <w:rsid w:val="0013765B"/>
    <w:rsid w:val="00143B38"/>
    <w:rsid w:val="00155EDF"/>
    <w:rsid w:val="0016210D"/>
    <w:rsid w:val="00163B89"/>
    <w:rsid w:val="0016414A"/>
    <w:rsid w:val="00166A46"/>
    <w:rsid w:val="00171084"/>
    <w:rsid w:val="00176EDE"/>
    <w:rsid w:val="00177688"/>
    <w:rsid w:val="00181797"/>
    <w:rsid w:val="001839B8"/>
    <w:rsid w:val="0019170B"/>
    <w:rsid w:val="00194DDC"/>
    <w:rsid w:val="00195CDB"/>
    <w:rsid w:val="001963AC"/>
    <w:rsid w:val="001A5490"/>
    <w:rsid w:val="001A5CB7"/>
    <w:rsid w:val="001A776C"/>
    <w:rsid w:val="001B0A6C"/>
    <w:rsid w:val="001B47E6"/>
    <w:rsid w:val="001B561D"/>
    <w:rsid w:val="001B74C7"/>
    <w:rsid w:val="001D4FB1"/>
    <w:rsid w:val="001D731C"/>
    <w:rsid w:val="001D75AC"/>
    <w:rsid w:val="001E1C52"/>
    <w:rsid w:val="001E607C"/>
    <w:rsid w:val="001F7D87"/>
    <w:rsid w:val="0020447C"/>
    <w:rsid w:val="00210DA8"/>
    <w:rsid w:val="00211200"/>
    <w:rsid w:val="00212630"/>
    <w:rsid w:val="00212789"/>
    <w:rsid w:val="002136F4"/>
    <w:rsid w:val="00221E43"/>
    <w:rsid w:val="0022297D"/>
    <w:rsid w:val="002354C1"/>
    <w:rsid w:val="00244C7B"/>
    <w:rsid w:val="00254883"/>
    <w:rsid w:val="00254C80"/>
    <w:rsid w:val="00256562"/>
    <w:rsid w:val="00292198"/>
    <w:rsid w:val="002A1544"/>
    <w:rsid w:val="002A438D"/>
    <w:rsid w:val="002A532C"/>
    <w:rsid w:val="002A640D"/>
    <w:rsid w:val="002C7FCD"/>
    <w:rsid w:val="002D715C"/>
    <w:rsid w:val="002D7593"/>
    <w:rsid w:val="002E2F69"/>
    <w:rsid w:val="002E375E"/>
    <w:rsid w:val="002E4B40"/>
    <w:rsid w:val="00305157"/>
    <w:rsid w:val="00305731"/>
    <w:rsid w:val="003062B3"/>
    <w:rsid w:val="00311619"/>
    <w:rsid w:val="00335511"/>
    <w:rsid w:val="003356D0"/>
    <w:rsid w:val="003367A1"/>
    <w:rsid w:val="00354310"/>
    <w:rsid w:val="003646A8"/>
    <w:rsid w:val="0037289B"/>
    <w:rsid w:val="00373506"/>
    <w:rsid w:val="0038066B"/>
    <w:rsid w:val="003842D0"/>
    <w:rsid w:val="00387785"/>
    <w:rsid w:val="003A36E4"/>
    <w:rsid w:val="003A7B86"/>
    <w:rsid w:val="003A7D57"/>
    <w:rsid w:val="003C736F"/>
    <w:rsid w:val="003D0ABE"/>
    <w:rsid w:val="003E3585"/>
    <w:rsid w:val="003E7B76"/>
    <w:rsid w:val="003F3FDE"/>
    <w:rsid w:val="00407F7F"/>
    <w:rsid w:val="00412440"/>
    <w:rsid w:val="0041250A"/>
    <w:rsid w:val="00414784"/>
    <w:rsid w:val="00416732"/>
    <w:rsid w:val="00424D32"/>
    <w:rsid w:val="00426D31"/>
    <w:rsid w:val="0042785F"/>
    <w:rsid w:val="00431E42"/>
    <w:rsid w:val="00432DA4"/>
    <w:rsid w:val="00432EC5"/>
    <w:rsid w:val="00442A85"/>
    <w:rsid w:val="00453574"/>
    <w:rsid w:val="00467979"/>
    <w:rsid w:val="00467DFF"/>
    <w:rsid w:val="00474D2F"/>
    <w:rsid w:val="00476C12"/>
    <w:rsid w:val="0048037E"/>
    <w:rsid w:val="00480CC9"/>
    <w:rsid w:val="00480F6E"/>
    <w:rsid w:val="00482040"/>
    <w:rsid w:val="00484906"/>
    <w:rsid w:val="00494F78"/>
    <w:rsid w:val="004975E4"/>
    <w:rsid w:val="0049769D"/>
    <w:rsid w:val="004A5519"/>
    <w:rsid w:val="004B4507"/>
    <w:rsid w:val="004B68C2"/>
    <w:rsid w:val="004C3AD2"/>
    <w:rsid w:val="004C76F0"/>
    <w:rsid w:val="004D085C"/>
    <w:rsid w:val="004D1C14"/>
    <w:rsid w:val="004D4657"/>
    <w:rsid w:val="004D482F"/>
    <w:rsid w:val="004E343F"/>
    <w:rsid w:val="004F0A9C"/>
    <w:rsid w:val="004F5458"/>
    <w:rsid w:val="005000CC"/>
    <w:rsid w:val="00500589"/>
    <w:rsid w:val="0050664A"/>
    <w:rsid w:val="00512D7C"/>
    <w:rsid w:val="00514A0D"/>
    <w:rsid w:val="005221C9"/>
    <w:rsid w:val="00526372"/>
    <w:rsid w:val="005310AF"/>
    <w:rsid w:val="0054058C"/>
    <w:rsid w:val="00544AA5"/>
    <w:rsid w:val="00550EEF"/>
    <w:rsid w:val="00550F34"/>
    <w:rsid w:val="00556CE7"/>
    <w:rsid w:val="00557013"/>
    <w:rsid w:val="005633BC"/>
    <w:rsid w:val="0056426F"/>
    <w:rsid w:val="00573E55"/>
    <w:rsid w:val="005752D5"/>
    <w:rsid w:val="005778B6"/>
    <w:rsid w:val="00577955"/>
    <w:rsid w:val="005807BB"/>
    <w:rsid w:val="00580FDB"/>
    <w:rsid w:val="005818F7"/>
    <w:rsid w:val="005827BE"/>
    <w:rsid w:val="00582D84"/>
    <w:rsid w:val="00597C3A"/>
    <w:rsid w:val="005A11F2"/>
    <w:rsid w:val="005B1BE0"/>
    <w:rsid w:val="005B3DC5"/>
    <w:rsid w:val="005C6FD3"/>
    <w:rsid w:val="005D46BB"/>
    <w:rsid w:val="005D7DB5"/>
    <w:rsid w:val="005E31F4"/>
    <w:rsid w:val="005E34C4"/>
    <w:rsid w:val="005E5AE3"/>
    <w:rsid w:val="005E66E6"/>
    <w:rsid w:val="005F3615"/>
    <w:rsid w:val="00601B91"/>
    <w:rsid w:val="0060466E"/>
    <w:rsid w:val="006047DB"/>
    <w:rsid w:val="00607299"/>
    <w:rsid w:val="006103A0"/>
    <w:rsid w:val="00612644"/>
    <w:rsid w:val="00616992"/>
    <w:rsid w:val="006266F0"/>
    <w:rsid w:val="00626E97"/>
    <w:rsid w:val="0063355E"/>
    <w:rsid w:val="00636C41"/>
    <w:rsid w:val="00645481"/>
    <w:rsid w:val="00645E75"/>
    <w:rsid w:val="0064763C"/>
    <w:rsid w:val="006479B5"/>
    <w:rsid w:val="00647D9F"/>
    <w:rsid w:val="00647EB6"/>
    <w:rsid w:val="00651BA2"/>
    <w:rsid w:val="00661FCE"/>
    <w:rsid w:val="0066496E"/>
    <w:rsid w:val="00667240"/>
    <w:rsid w:val="00675E8B"/>
    <w:rsid w:val="006814FD"/>
    <w:rsid w:val="006976DA"/>
    <w:rsid w:val="006A70D4"/>
    <w:rsid w:val="006B2403"/>
    <w:rsid w:val="006C398C"/>
    <w:rsid w:val="006C3B2D"/>
    <w:rsid w:val="006C3E0B"/>
    <w:rsid w:val="006C4F93"/>
    <w:rsid w:val="006D0DBB"/>
    <w:rsid w:val="006D3254"/>
    <w:rsid w:val="006E12CC"/>
    <w:rsid w:val="00700391"/>
    <w:rsid w:val="00702E45"/>
    <w:rsid w:val="0071004D"/>
    <w:rsid w:val="00714911"/>
    <w:rsid w:val="00715857"/>
    <w:rsid w:val="0072459A"/>
    <w:rsid w:val="00725ECA"/>
    <w:rsid w:val="00734394"/>
    <w:rsid w:val="00735B13"/>
    <w:rsid w:val="00744A5E"/>
    <w:rsid w:val="007603BF"/>
    <w:rsid w:val="00766948"/>
    <w:rsid w:val="00770CE3"/>
    <w:rsid w:val="00776BAC"/>
    <w:rsid w:val="007853D0"/>
    <w:rsid w:val="0078578C"/>
    <w:rsid w:val="0079639A"/>
    <w:rsid w:val="00797D49"/>
    <w:rsid w:val="007A5723"/>
    <w:rsid w:val="007A7E08"/>
    <w:rsid w:val="007B08F1"/>
    <w:rsid w:val="007B61D8"/>
    <w:rsid w:val="007B65BA"/>
    <w:rsid w:val="007B6DB0"/>
    <w:rsid w:val="007B7052"/>
    <w:rsid w:val="007C77BE"/>
    <w:rsid w:val="007D3FC8"/>
    <w:rsid w:val="007E072F"/>
    <w:rsid w:val="007E79F7"/>
    <w:rsid w:val="007F3C55"/>
    <w:rsid w:val="008119E4"/>
    <w:rsid w:val="00820D21"/>
    <w:rsid w:val="008222DD"/>
    <w:rsid w:val="00824E3E"/>
    <w:rsid w:val="008268CE"/>
    <w:rsid w:val="008311C4"/>
    <w:rsid w:val="00833CFE"/>
    <w:rsid w:val="0083573A"/>
    <w:rsid w:val="008357A3"/>
    <w:rsid w:val="00835E42"/>
    <w:rsid w:val="00841739"/>
    <w:rsid w:val="00841CC3"/>
    <w:rsid w:val="008520BF"/>
    <w:rsid w:val="00854E3C"/>
    <w:rsid w:val="008554E7"/>
    <w:rsid w:val="008657BC"/>
    <w:rsid w:val="00865ED7"/>
    <w:rsid w:val="008675A7"/>
    <w:rsid w:val="00870322"/>
    <w:rsid w:val="00871977"/>
    <w:rsid w:val="008753F7"/>
    <w:rsid w:val="00880F30"/>
    <w:rsid w:val="00886001"/>
    <w:rsid w:val="008879F5"/>
    <w:rsid w:val="00890675"/>
    <w:rsid w:val="00891C81"/>
    <w:rsid w:val="008921BA"/>
    <w:rsid w:val="0089396D"/>
    <w:rsid w:val="008951BB"/>
    <w:rsid w:val="008A1E21"/>
    <w:rsid w:val="008B2E0D"/>
    <w:rsid w:val="008C09A9"/>
    <w:rsid w:val="008C0EAE"/>
    <w:rsid w:val="008C3DAD"/>
    <w:rsid w:val="008C6F98"/>
    <w:rsid w:val="008D42B7"/>
    <w:rsid w:val="008D6473"/>
    <w:rsid w:val="008D7297"/>
    <w:rsid w:val="008D760F"/>
    <w:rsid w:val="008E0A43"/>
    <w:rsid w:val="008E296B"/>
    <w:rsid w:val="008E4E3E"/>
    <w:rsid w:val="008E69E7"/>
    <w:rsid w:val="008E7F27"/>
    <w:rsid w:val="008F1B29"/>
    <w:rsid w:val="008F3848"/>
    <w:rsid w:val="008F472E"/>
    <w:rsid w:val="008F78D8"/>
    <w:rsid w:val="009079BA"/>
    <w:rsid w:val="00910BC3"/>
    <w:rsid w:val="009129AB"/>
    <w:rsid w:val="00913259"/>
    <w:rsid w:val="009132BA"/>
    <w:rsid w:val="009143CA"/>
    <w:rsid w:val="009150CF"/>
    <w:rsid w:val="009152BA"/>
    <w:rsid w:val="009170FD"/>
    <w:rsid w:val="00917154"/>
    <w:rsid w:val="00920DDA"/>
    <w:rsid w:val="009264F7"/>
    <w:rsid w:val="009268D7"/>
    <w:rsid w:val="00927421"/>
    <w:rsid w:val="009277FD"/>
    <w:rsid w:val="00930A67"/>
    <w:rsid w:val="0093206F"/>
    <w:rsid w:val="009326D0"/>
    <w:rsid w:val="00937CB5"/>
    <w:rsid w:val="00960660"/>
    <w:rsid w:val="00966D7D"/>
    <w:rsid w:val="009671B9"/>
    <w:rsid w:val="009673C1"/>
    <w:rsid w:val="00972AD0"/>
    <w:rsid w:val="009760EE"/>
    <w:rsid w:val="00981ABF"/>
    <w:rsid w:val="00990F53"/>
    <w:rsid w:val="00996BA0"/>
    <w:rsid w:val="009A13FC"/>
    <w:rsid w:val="009A770D"/>
    <w:rsid w:val="009A7A10"/>
    <w:rsid w:val="009A7C7B"/>
    <w:rsid w:val="009B073D"/>
    <w:rsid w:val="009B0B41"/>
    <w:rsid w:val="009B1C16"/>
    <w:rsid w:val="009B2CCB"/>
    <w:rsid w:val="009B31F9"/>
    <w:rsid w:val="009B7112"/>
    <w:rsid w:val="009C13DC"/>
    <w:rsid w:val="009C13E1"/>
    <w:rsid w:val="009C250B"/>
    <w:rsid w:val="00A03A86"/>
    <w:rsid w:val="00A0754F"/>
    <w:rsid w:val="00A2503A"/>
    <w:rsid w:val="00A26713"/>
    <w:rsid w:val="00A26A5D"/>
    <w:rsid w:val="00A31204"/>
    <w:rsid w:val="00A314E1"/>
    <w:rsid w:val="00A31C6E"/>
    <w:rsid w:val="00A34C87"/>
    <w:rsid w:val="00A36741"/>
    <w:rsid w:val="00A4106E"/>
    <w:rsid w:val="00A50BC8"/>
    <w:rsid w:val="00A5428E"/>
    <w:rsid w:val="00A64F13"/>
    <w:rsid w:val="00A669F0"/>
    <w:rsid w:val="00A75223"/>
    <w:rsid w:val="00A75440"/>
    <w:rsid w:val="00A75C09"/>
    <w:rsid w:val="00A77951"/>
    <w:rsid w:val="00A8743F"/>
    <w:rsid w:val="00A92672"/>
    <w:rsid w:val="00A95F02"/>
    <w:rsid w:val="00A9741A"/>
    <w:rsid w:val="00AA22A8"/>
    <w:rsid w:val="00AA5FA1"/>
    <w:rsid w:val="00AA6133"/>
    <w:rsid w:val="00AA63D3"/>
    <w:rsid w:val="00AA792F"/>
    <w:rsid w:val="00AB10FD"/>
    <w:rsid w:val="00AB3CA8"/>
    <w:rsid w:val="00AC69CF"/>
    <w:rsid w:val="00AD0576"/>
    <w:rsid w:val="00AD46DD"/>
    <w:rsid w:val="00AD6378"/>
    <w:rsid w:val="00AE1373"/>
    <w:rsid w:val="00AF1418"/>
    <w:rsid w:val="00AF5168"/>
    <w:rsid w:val="00AF5D09"/>
    <w:rsid w:val="00B06C58"/>
    <w:rsid w:val="00B126F4"/>
    <w:rsid w:val="00B14B3B"/>
    <w:rsid w:val="00B217C1"/>
    <w:rsid w:val="00B22C9D"/>
    <w:rsid w:val="00B319F0"/>
    <w:rsid w:val="00B35EE4"/>
    <w:rsid w:val="00B414DA"/>
    <w:rsid w:val="00B45414"/>
    <w:rsid w:val="00B46E3D"/>
    <w:rsid w:val="00B471CC"/>
    <w:rsid w:val="00B528E6"/>
    <w:rsid w:val="00B55049"/>
    <w:rsid w:val="00B6100B"/>
    <w:rsid w:val="00B659BD"/>
    <w:rsid w:val="00B71CAE"/>
    <w:rsid w:val="00B72475"/>
    <w:rsid w:val="00B871CB"/>
    <w:rsid w:val="00B9282E"/>
    <w:rsid w:val="00B930F9"/>
    <w:rsid w:val="00B959CD"/>
    <w:rsid w:val="00B970F0"/>
    <w:rsid w:val="00BA1236"/>
    <w:rsid w:val="00BA2B1A"/>
    <w:rsid w:val="00BB19E5"/>
    <w:rsid w:val="00BB6A86"/>
    <w:rsid w:val="00BC1616"/>
    <w:rsid w:val="00BC26AC"/>
    <w:rsid w:val="00BC4CFA"/>
    <w:rsid w:val="00BD14D0"/>
    <w:rsid w:val="00BD23B8"/>
    <w:rsid w:val="00BD3B5A"/>
    <w:rsid w:val="00BE1264"/>
    <w:rsid w:val="00BE3236"/>
    <w:rsid w:val="00BE7DA5"/>
    <w:rsid w:val="00BF2EED"/>
    <w:rsid w:val="00BF666D"/>
    <w:rsid w:val="00BF6AE1"/>
    <w:rsid w:val="00C04C1F"/>
    <w:rsid w:val="00C22519"/>
    <w:rsid w:val="00C25A71"/>
    <w:rsid w:val="00C25EFC"/>
    <w:rsid w:val="00C3159F"/>
    <w:rsid w:val="00C32AA5"/>
    <w:rsid w:val="00C34EB6"/>
    <w:rsid w:val="00C37640"/>
    <w:rsid w:val="00C37726"/>
    <w:rsid w:val="00C418B7"/>
    <w:rsid w:val="00C4536F"/>
    <w:rsid w:val="00C5473A"/>
    <w:rsid w:val="00C5546C"/>
    <w:rsid w:val="00C55B81"/>
    <w:rsid w:val="00C56596"/>
    <w:rsid w:val="00C64E4A"/>
    <w:rsid w:val="00C67AA8"/>
    <w:rsid w:val="00C71CFD"/>
    <w:rsid w:val="00C73494"/>
    <w:rsid w:val="00C77D26"/>
    <w:rsid w:val="00C8232A"/>
    <w:rsid w:val="00CA3254"/>
    <w:rsid w:val="00CB13F2"/>
    <w:rsid w:val="00CB1C4E"/>
    <w:rsid w:val="00CB44CE"/>
    <w:rsid w:val="00CB5CF1"/>
    <w:rsid w:val="00CB7A82"/>
    <w:rsid w:val="00CC4197"/>
    <w:rsid w:val="00CC4668"/>
    <w:rsid w:val="00CC7A43"/>
    <w:rsid w:val="00CD1087"/>
    <w:rsid w:val="00CE479F"/>
    <w:rsid w:val="00CE49D4"/>
    <w:rsid w:val="00CF5E59"/>
    <w:rsid w:val="00CF7842"/>
    <w:rsid w:val="00D00F44"/>
    <w:rsid w:val="00D01484"/>
    <w:rsid w:val="00D11C4C"/>
    <w:rsid w:val="00D33ECC"/>
    <w:rsid w:val="00D35E79"/>
    <w:rsid w:val="00D37481"/>
    <w:rsid w:val="00D41B81"/>
    <w:rsid w:val="00D43C1D"/>
    <w:rsid w:val="00D51EFA"/>
    <w:rsid w:val="00D52016"/>
    <w:rsid w:val="00D52C17"/>
    <w:rsid w:val="00D563B9"/>
    <w:rsid w:val="00D6486A"/>
    <w:rsid w:val="00D678EB"/>
    <w:rsid w:val="00D771D7"/>
    <w:rsid w:val="00D8264B"/>
    <w:rsid w:val="00D85BF6"/>
    <w:rsid w:val="00DA0EE5"/>
    <w:rsid w:val="00DA38F2"/>
    <w:rsid w:val="00DB1DF6"/>
    <w:rsid w:val="00DC07A0"/>
    <w:rsid w:val="00DC5153"/>
    <w:rsid w:val="00DD1111"/>
    <w:rsid w:val="00DE648C"/>
    <w:rsid w:val="00DF4CF2"/>
    <w:rsid w:val="00DF60A4"/>
    <w:rsid w:val="00E00D8F"/>
    <w:rsid w:val="00E02DD8"/>
    <w:rsid w:val="00E128EF"/>
    <w:rsid w:val="00E1321E"/>
    <w:rsid w:val="00E13B82"/>
    <w:rsid w:val="00E13D59"/>
    <w:rsid w:val="00E251DE"/>
    <w:rsid w:val="00E327CC"/>
    <w:rsid w:val="00E40531"/>
    <w:rsid w:val="00E44CFC"/>
    <w:rsid w:val="00E52C3F"/>
    <w:rsid w:val="00E539BB"/>
    <w:rsid w:val="00E633D8"/>
    <w:rsid w:val="00E646B0"/>
    <w:rsid w:val="00E64959"/>
    <w:rsid w:val="00E67FED"/>
    <w:rsid w:val="00E70321"/>
    <w:rsid w:val="00E70E88"/>
    <w:rsid w:val="00E72444"/>
    <w:rsid w:val="00E80E89"/>
    <w:rsid w:val="00E905B1"/>
    <w:rsid w:val="00E9218D"/>
    <w:rsid w:val="00E963A5"/>
    <w:rsid w:val="00EA7641"/>
    <w:rsid w:val="00EB0623"/>
    <w:rsid w:val="00EB189D"/>
    <w:rsid w:val="00EB3F24"/>
    <w:rsid w:val="00EB4F7A"/>
    <w:rsid w:val="00EC6211"/>
    <w:rsid w:val="00EC73E2"/>
    <w:rsid w:val="00ED5FA9"/>
    <w:rsid w:val="00EE054F"/>
    <w:rsid w:val="00EE7367"/>
    <w:rsid w:val="00EF1D90"/>
    <w:rsid w:val="00EF21A2"/>
    <w:rsid w:val="00F14162"/>
    <w:rsid w:val="00F145DA"/>
    <w:rsid w:val="00F25079"/>
    <w:rsid w:val="00F317DE"/>
    <w:rsid w:val="00F32FE4"/>
    <w:rsid w:val="00F45CAA"/>
    <w:rsid w:val="00F505EC"/>
    <w:rsid w:val="00F52F43"/>
    <w:rsid w:val="00F530DC"/>
    <w:rsid w:val="00F57B5A"/>
    <w:rsid w:val="00F63578"/>
    <w:rsid w:val="00F63720"/>
    <w:rsid w:val="00F65164"/>
    <w:rsid w:val="00F66B98"/>
    <w:rsid w:val="00F73B7B"/>
    <w:rsid w:val="00F77B86"/>
    <w:rsid w:val="00F81846"/>
    <w:rsid w:val="00F841E0"/>
    <w:rsid w:val="00F872AE"/>
    <w:rsid w:val="00F92C32"/>
    <w:rsid w:val="00F92E1E"/>
    <w:rsid w:val="00F963C3"/>
    <w:rsid w:val="00FA151B"/>
    <w:rsid w:val="00FA327C"/>
    <w:rsid w:val="00FB03D0"/>
    <w:rsid w:val="00FB4BF4"/>
    <w:rsid w:val="00FC06E0"/>
    <w:rsid w:val="00FC7348"/>
    <w:rsid w:val="00FD028B"/>
    <w:rsid w:val="00FD6CE7"/>
    <w:rsid w:val="00FE3703"/>
    <w:rsid w:val="00FF613F"/>
    <w:rsid w:val="00FF626D"/>
    <w:rsid w:val="00FF74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1553"/>
    <o:shapelayout v:ext="edit">
      <o:idmap v:ext="edit" data="1"/>
    </o:shapelayout>
  </w:shapeDefaults>
  <w:decimalSymbol w:val=","/>
  <w:listSeparator w:val=";"/>
  <w14:docId w14:val="050DA207"/>
  <w15:docId w15:val="{86764EC3-D51C-45A5-BD4E-E34B5693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16"/>
    <w:lsdException w:name="heading 7" w:unhideWhenUsed="1"/>
    <w:lsdException w:name="heading 8" w:unhideWhenUsed="1"/>
    <w:lsdException w:name="heading 9"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nhideWhenUsed="1"/>
    <w:lsdException w:name="toc 8" w:semiHidden="1" w:uiPriority="16"/>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1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Emphasis" w:uiPriority="16"/>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4C76F0"/>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sid w:val="00B71CAE"/>
    <w:rPr>
      <w:rFonts w:ascii="Verdana" w:hAnsi="Verdana"/>
      <w:b/>
      <w:caps/>
      <w:sz w:val="13"/>
    </w:rPr>
  </w:style>
  <w:style w:type="paragraph" w:styleId="Inhopg1">
    <w:name w:val="toc 1"/>
    <w:basedOn w:val="Standaard"/>
    <w:next w:val="Standaard"/>
    <w:autoRedefine/>
    <w:uiPriority w:val="39"/>
    <w:rsid w:val="00A34C87"/>
    <w:pPr>
      <w:tabs>
        <w:tab w:val="left" w:pos="1134"/>
      </w:tabs>
      <w:spacing w:before="240"/>
      <w:ind w:left="1134"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CE49D4"/>
    <w:pPr>
      <w:tabs>
        <w:tab w:val="left" w:pos="1134"/>
      </w:tabs>
      <w:ind w:left="1134"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rsid w:val="00211200"/>
    <w:pPr>
      <w:tabs>
        <w:tab w:val="left" w:pos="1134"/>
      </w:tabs>
      <w:ind w:left="1134"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7"/>
      </w:numPr>
      <w:spacing w:before="240"/>
      <w:outlineLvl w:val="1"/>
    </w:pPr>
    <w:rPr>
      <w:b/>
    </w:rPr>
  </w:style>
  <w:style w:type="paragraph" w:customStyle="1" w:styleId="Subparagraaf">
    <w:name w:val="Subparagraaf"/>
    <w:basedOn w:val="Broodtekst"/>
    <w:next w:val="Broodtekst"/>
    <w:uiPriority w:val="4"/>
    <w:qFormat/>
    <w:rsid w:val="00A31204"/>
    <w:pPr>
      <w:numPr>
        <w:ilvl w:val="2"/>
        <w:numId w:val="17"/>
      </w:numPr>
      <w:spacing w:before="240"/>
      <w:outlineLvl w:val="2"/>
    </w:pPr>
    <w:rPr>
      <w:b/>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locked/>
    <w:rsid w:val="00A34C87"/>
    <w:pPr>
      <w:tabs>
        <w:tab w:val="left" w:pos="0"/>
        <w:tab w:val="left" w:pos="1134"/>
      </w:tabs>
      <w:spacing w:before="240"/>
      <w:ind w:left="1134" w:hanging="1134"/>
    </w:pPr>
    <w:rPr>
      <w:b/>
    </w:rPr>
  </w:style>
  <w:style w:type="paragraph" w:styleId="Geenafstand">
    <w:name w:val="No Spacing"/>
    <w:uiPriority w:val="1"/>
    <w:qFormat/>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aliases w:val="Lijst meerdere niveaus"/>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2"/>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pPr>
      <w:spacing w:line="300" w:lineRule="atLeast"/>
    </w:pPr>
    <w:rPr>
      <w:b/>
      <w:sz w:val="2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0"/>
      </w:numPr>
    </w:pPr>
  </w:style>
  <w:style w:type="numbering" w:styleId="1ai">
    <w:name w:val="Outline List 1"/>
    <w:basedOn w:val="Geenlijst"/>
    <w:uiPriority w:val="99"/>
    <w:semiHidden/>
    <w:unhideWhenUsed/>
    <w:locked/>
    <w:pPr>
      <w:numPr>
        <w:numId w:val="19"/>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iPriority w:val="99"/>
    <w:semiHidden/>
    <w:unhideWhenUsed/>
    <w:locked/>
    <w:pPr>
      <w:numPr>
        <w:numId w:val="18"/>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7BC7" w:themeColor="text1"/>
      <w:sz w:val="14"/>
    </w:rPr>
  </w:style>
  <w:style w:type="paragraph" w:customStyle="1" w:styleId="BijlageGenummerdParagraaf">
    <w:name w:val="BijlageGenummerdParagraaf"/>
    <w:basedOn w:val="Broodtekst"/>
    <w:next w:val="Broodtekst"/>
    <w:uiPriority w:val="12"/>
    <w:qFormat/>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spacing w:before="240"/>
      <w:outlineLvl w:val="2"/>
    </w:pPr>
    <w:rPr>
      <w:i/>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Pr>
      <w:rFonts w:ascii="Verdana" w:hAnsi="Verdana" w:cs="Times New Roman"/>
      <w:b/>
      <w:bCs/>
      <w:sz w:val="13"/>
    </w:rPr>
  </w:style>
  <w:style w:type="paragraph" w:customStyle="1" w:styleId="Huisstijl-Retouradres0">
    <w:name w:val="Huisstijl - Retouradres"/>
    <w:basedOn w:val="Standaard"/>
    <w:next w:val="Standaard"/>
    <w:uiPriority w:val="1"/>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Pr>
      <w:noProof/>
      <w:sz w:val="13"/>
      <w:lang w:val="nl-NL"/>
    </w:rPr>
  </w:style>
  <w:style w:type="paragraph" w:customStyle="1" w:styleId="Huisstijl-KoptekstRapportvolgbladen">
    <w:name w:val="Huisstijl - Koptekst Rapport volgbladen"/>
    <w:basedOn w:val="Standaard"/>
    <w:uiPriority w:val="16"/>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KoptekstRapporttitel">
    <w:name w:val="Huisstijl - Koptekst Rapporttitel"/>
    <w:basedOn w:val="Standaardalinea-lettertype"/>
    <w:uiPriority w:val="1"/>
    <w:rsid w:val="00C64E4A"/>
    <w:rPr>
      <w:rFonts w:ascii="Verdana" w:hAnsi="Verdana"/>
      <w:b/>
      <w:sz w:val="13"/>
    </w:rPr>
  </w:style>
  <w:style w:type="character" w:customStyle="1" w:styleId="Huisstijl-KoptekstRapportdatum">
    <w:name w:val="Huisstijl - Koptekst Rapportdatum"/>
    <w:basedOn w:val="Standaardalinea-lettertype"/>
    <w:uiPriority w:val="1"/>
    <w:rsid w:val="00C64E4A"/>
    <w:rPr>
      <w:rFonts w:ascii="Verdana" w:hAnsi="Verdana"/>
      <w:b/>
      <w:sz w:val="13"/>
    </w:rPr>
  </w:style>
  <w:style w:type="character" w:styleId="Verwijzingopmerking">
    <w:name w:val="annotation reference"/>
    <w:uiPriority w:val="99"/>
    <w:semiHidden/>
    <w:locked/>
    <w:rsid w:val="00480CC9"/>
    <w:rPr>
      <w:sz w:val="16"/>
      <w:szCs w:val="16"/>
    </w:rPr>
  </w:style>
  <w:style w:type="paragraph" w:styleId="Tekstopmerking">
    <w:name w:val="annotation text"/>
    <w:basedOn w:val="Standaard"/>
    <w:link w:val="TekstopmerkingChar"/>
    <w:uiPriority w:val="99"/>
    <w:semiHidden/>
    <w:locked/>
    <w:rsid w:val="00480CC9"/>
    <w:pPr>
      <w:overflowPunct w:val="0"/>
      <w:autoSpaceDE w:val="0"/>
      <w:autoSpaceDN w:val="0"/>
      <w:adjustRightInd w:val="0"/>
      <w:spacing w:line="240" w:lineRule="auto"/>
      <w:textAlignment w:val="baseline"/>
    </w:pPr>
    <w:rPr>
      <w:rFonts w:ascii="Times New Roman" w:eastAsia="Times New Roman" w:hAnsi="Times New Roman"/>
      <w:sz w:val="20"/>
      <w:szCs w:val="20"/>
      <w:lang w:val="nl" w:eastAsia="en-US"/>
    </w:rPr>
  </w:style>
  <w:style w:type="character" w:customStyle="1" w:styleId="TekstopmerkingChar">
    <w:name w:val="Tekst opmerking Char"/>
    <w:basedOn w:val="Standaardalinea-lettertype"/>
    <w:link w:val="Tekstopmerking"/>
    <w:uiPriority w:val="99"/>
    <w:semiHidden/>
    <w:rsid w:val="00480CC9"/>
    <w:rPr>
      <w:rFonts w:eastAsia="Times New Roman" w:cs="Times New Roman"/>
      <w:sz w:val="20"/>
      <w:szCs w:val="20"/>
      <w:lang w:val="nl" w:eastAsia="en-US"/>
    </w:rPr>
  </w:style>
  <w:style w:type="character" w:customStyle="1" w:styleId="LijstalineaChar">
    <w:name w:val="Lijstalinea Char"/>
    <w:aliases w:val="Lijst meerdere niveaus Char"/>
    <w:link w:val="Lijstalinea"/>
    <w:uiPriority w:val="34"/>
    <w:locked/>
    <w:rsid w:val="00480CC9"/>
    <w:rPr>
      <w:rFonts w:ascii="Verdana" w:hAnsi="Verdana" w:cs="Times New Roman"/>
      <w:sz w:val="18"/>
      <w:szCs w:val="24"/>
    </w:rPr>
  </w:style>
  <w:style w:type="paragraph" w:styleId="Onderwerpvanopmerking">
    <w:name w:val="annotation subject"/>
    <w:basedOn w:val="Tekstopmerking"/>
    <w:next w:val="Tekstopmerking"/>
    <w:link w:val="OnderwerpvanopmerkingChar"/>
    <w:uiPriority w:val="99"/>
    <w:semiHidden/>
    <w:unhideWhenUsed/>
    <w:locked/>
    <w:rsid w:val="00F963C3"/>
    <w:pPr>
      <w:overflowPunct/>
      <w:autoSpaceDE/>
      <w:autoSpaceDN/>
      <w:adjustRightInd/>
      <w:textAlignment w:val="auto"/>
    </w:pPr>
    <w:rPr>
      <w:rFonts w:ascii="Verdana" w:eastAsia="DejaVu Sans" w:hAnsi="Verdana"/>
      <w:b/>
      <w:bCs/>
      <w:lang w:val="nl-NL" w:eastAsia="nl-NL"/>
    </w:rPr>
  </w:style>
  <w:style w:type="character" w:customStyle="1" w:styleId="OnderwerpvanopmerkingChar">
    <w:name w:val="Onderwerp van opmerking Char"/>
    <w:basedOn w:val="TekstopmerkingChar"/>
    <w:link w:val="Onderwerpvanopmerking"/>
    <w:uiPriority w:val="99"/>
    <w:semiHidden/>
    <w:rsid w:val="00F963C3"/>
    <w:rPr>
      <w:rFonts w:ascii="Verdana" w:eastAsia="Times New Roman" w:hAnsi="Verdana" w:cs="Times New Roman"/>
      <w:b/>
      <w:bCs/>
      <w:sz w:val="20"/>
      <w:szCs w:val="20"/>
      <w:lang w:val="nl" w:eastAsia="en-US"/>
    </w:rPr>
  </w:style>
  <w:style w:type="paragraph" w:customStyle="1" w:styleId="xl65">
    <w:name w:val="xl65"/>
    <w:basedOn w:val="Standaard"/>
    <w:rsid w:val="00A50BC8"/>
    <w:pPr>
      <w:spacing w:before="100" w:beforeAutospacing="1" w:after="100" w:afterAutospacing="1" w:line="240" w:lineRule="auto"/>
    </w:pPr>
    <w:rPr>
      <w:rFonts w:ascii="Times New Roman" w:eastAsia="Times New Roman" w:hAnsi="Times New Roman"/>
      <w:sz w:val="24"/>
    </w:rPr>
  </w:style>
  <w:style w:type="paragraph" w:customStyle="1" w:styleId="xl66">
    <w:name w:val="xl66"/>
    <w:basedOn w:val="Standaard"/>
    <w:rsid w:val="00A50BC8"/>
    <w:pPr>
      <w:pBdr>
        <w:left w:val="single" w:sz="12" w:space="0" w:color="auto"/>
        <w:bottom w:val="single" w:sz="12"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67">
    <w:name w:val="xl67"/>
    <w:basedOn w:val="Standaard"/>
    <w:rsid w:val="00A50BC8"/>
    <w:pPr>
      <w:pBdr>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68">
    <w:name w:val="xl68"/>
    <w:basedOn w:val="Standaard"/>
    <w:rsid w:val="00A50BC8"/>
    <w:pPr>
      <w:pBdr>
        <w:top w:val="single" w:sz="12" w:space="0" w:color="auto"/>
        <w:bottom w:val="single" w:sz="12"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69">
    <w:name w:val="xl69"/>
    <w:basedOn w:val="Standaard"/>
    <w:rsid w:val="00A50BC8"/>
    <w:pPr>
      <w:pBdr>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70">
    <w:name w:val="xl70"/>
    <w:basedOn w:val="Standaard"/>
    <w:rsid w:val="00A50BC8"/>
    <w:pPr>
      <w:pBdr>
        <w:top w:val="single" w:sz="12" w:space="0" w:color="auto"/>
        <w:left w:val="single" w:sz="12"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1">
    <w:name w:val="xl71"/>
    <w:basedOn w:val="Standaard"/>
    <w:rsid w:val="00A50BC8"/>
    <w:pPr>
      <w:pBdr>
        <w:left w:val="single" w:sz="12" w:space="0" w:color="auto"/>
        <w:bottom w:val="single" w:sz="12"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2">
    <w:name w:val="xl72"/>
    <w:basedOn w:val="Standaard"/>
    <w:rsid w:val="00A50BC8"/>
    <w:pPr>
      <w:pBdr>
        <w:left w:val="single" w:sz="12"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3">
    <w:name w:val="xl73"/>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74">
    <w:name w:val="xl74"/>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5">
    <w:name w:val="xl75"/>
    <w:basedOn w:val="Standaard"/>
    <w:rsid w:val="00A50BC8"/>
    <w:pPr>
      <w:pBdr>
        <w:top w:val="single" w:sz="4" w:space="0" w:color="auto"/>
        <w:left w:val="single" w:sz="12"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76">
    <w:name w:val="xl76"/>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77">
    <w:name w:val="xl77"/>
    <w:basedOn w:val="Standaard"/>
    <w:rsid w:val="00A50BC8"/>
    <w:pPr>
      <w:pBdr>
        <w:left w:val="single" w:sz="12"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78">
    <w:name w:val="xl78"/>
    <w:basedOn w:val="Standaard"/>
    <w:rsid w:val="00A50BC8"/>
    <w:pPr>
      <w:pBdr>
        <w:top w:val="single" w:sz="8" w:space="0" w:color="auto"/>
        <w:left w:val="single" w:sz="12" w:space="0" w:color="auto"/>
        <w:bottom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79">
    <w:name w:val="xl79"/>
    <w:basedOn w:val="Standaard"/>
    <w:rsid w:val="00A50BC8"/>
    <w:pPr>
      <w:pBdr>
        <w:top w:val="single" w:sz="4" w:space="0" w:color="auto"/>
        <w:left w:val="single" w:sz="12" w:space="0" w:color="auto"/>
        <w:bottom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80">
    <w:name w:val="xl80"/>
    <w:basedOn w:val="Standaard"/>
    <w:rsid w:val="00A50BC8"/>
    <w:pPr>
      <w:pBdr>
        <w:top w:val="single" w:sz="8" w:space="0" w:color="auto"/>
        <w:left w:val="single" w:sz="12"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81">
    <w:name w:val="xl81"/>
    <w:basedOn w:val="Standaard"/>
    <w:rsid w:val="00A50BC8"/>
    <w:pPr>
      <w:pBdr>
        <w:top w:val="single" w:sz="8" w:space="0" w:color="auto"/>
        <w:left w:val="single" w:sz="12"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82">
    <w:name w:val="xl82"/>
    <w:basedOn w:val="Standaard"/>
    <w:rsid w:val="00A50BC8"/>
    <w:pPr>
      <w:spacing w:before="100" w:beforeAutospacing="1" w:after="100" w:afterAutospacing="1" w:line="240" w:lineRule="auto"/>
      <w:jc w:val="right"/>
    </w:pPr>
    <w:rPr>
      <w:rFonts w:ascii="Times New Roman" w:eastAsia="Times New Roman" w:hAnsi="Times New Roman"/>
      <w:sz w:val="24"/>
    </w:rPr>
  </w:style>
  <w:style w:type="paragraph" w:customStyle="1" w:styleId="xl83">
    <w:name w:val="xl83"/>
    <w:basedOn w:val="Standaard"/>
    <w:rsid w:val="00A50BC8"/>
    <w:pPr>
      <w:pBdr>
        <w:left w:val="single" w:sz="12"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84">
    <w:name w:val="xl84"/>
    <w:basedOn w:val="Standaard"/>
    <w:rsid w:val="00A50BC8"/>
    <w:pPr>
      <w:pBdr>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85">
    <w:name w:val="xl85"/>
    <w:basedOn w:val="Standaard"/>
    <w:rsid w:val="00A50BC8"/>
    <w:pPr>
      <w:pBdr>
        <w:left w:val="single" w:sz="4"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86">
    <w:name w:val="xl86"/>
    <w:basedOn w:val="Standaard"/>
    <w:rsid w:val="00A50BC8"/>
    <w:pPr>
      <w:pBdr>
        <w:top w:val="single" w:sz="8" w:space="0" w:color="auto"/>
        <w:left w:val="single" w:sz="12"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87">
    <w:name w:val="xl87"/>
    <w:basedOn w:val="Standaard"/>
    <w:rsid w:val="00A50BC8"/>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88">
    <w:name w:val="xl88"/>
    <w:basedOn w:val="Standaard"/>
    <w:rsid w:val="00A50BC8"/>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89">
    <w:name w:val="xl89"/>
    <w:basedOn w:val="Standaard"/>
    <w:rsid w:val="00A50BC8"/>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0">
    <w:name w:val="xl90"/>
    <w:basedOn w:val="Standaard"/>
    <w:rsid w:val="00A50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1">
    <w:name w:val="xl91"/>
    <w:basedOn w:val="Standaard"/>
    <w:rsid w:val="00A50BC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2">
    <w:name w:val="xl92"/>
    <w:basedOn w:val="Standaard"/>
    <w:rsid w:val="00A50BC8"/>
    <w:pPr>
      <w:pBdr>
        <w:top w:val="single" w:sz="4" w:space="0" w:color="auto"/>
        <w:left w:val="single" w:sz="12"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93">
    <w:name w:val="xl93"/>
    <w:basedOn w:val="Standaard"/>
    <w:rsid w:val="00A50B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94">
    <w:name w:val="xl94"/>
    <w:basedOn w:val="Standaard"/>
    <w:rsid w:val="00A50BC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95">
    <w:name w:val="xl95"/>
    <w:basedOn w:val="Standaard"/>
    <w:rsid w:val="00A50BC8"/>
    <w:pPr>
      <w:pBdr>
        <w:top w:val="single" w:sz="4" w:space="0" w:color="auto"/>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6">
    <w:name w:val="xl96"/>
    <w:basedOn w:val="Standaard"/>
    <w:rsid w:val="00A50B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7">
    <w:name w:val="xl97"/>
    <w:basedOn w:val="Standaard"/>
    <w:rsid w:val="00A50BC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98">
    <w:name w:val="xl98"/>
    <w:basedOn w:val="Standaard"/>
    <w:rsid w:val="00A50BC8"/>
    <w:pPr>
      <w:pBdr>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99">
    <w:name w:val="xl99"/>
    <w:basedOn w:val="Standaard"/>
    <w:rsid w:val="00A50BC8"/>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00">
    <w:name w:val="xl100"/>
    <w:basedOn w:val="Standaard"/>
    <w:rsid w:val="00A50BC8"/>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01">
    <w:name w:val="xl101"/>
    <w:basedOn w:val="Standaard"/>
    <w:rsid w:val="00A50BC8"/>
    <w:pPr>
      <w:pBdr>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2">
    <w:name w:val="xl102"/>
    <w:basedOn w:val="Standaard"/>
    <w:rsid w:val="00A50BC8"/>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3">
    <w:name w:val="xl103"/>
    <w:basedOn w:val="Standaard"/>
    <w:rsid w:val="00A50BC8"/>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4">
    <w:name w:val="xl104"/>
    <w:basedOn w:val="Standaard"/>
    <w:rsid w:val="00A50BC8"/>
    <w:pPr>
      <w:pBdr>
        <w:top w:val="single" w:sz="4" w:space="0" w:color="auto"/>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5">
    <w:name w:val="xl105"/>
    <w:basedOn w:val="Standaard"/>
    <w:rsid w:val="00A50B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6">
    <w:name w:val="xl106"/>
    <w:basedOn w:val="Standaard"/>
    <w:rsid w:val="00A50BC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07">
    <w:name w:val="xl107"/>
    <w:basedOn w:val="Standaard"/>
    <w:rsid w:val="00A50BC8"/>
    <w:pPr>
      <w:pBdr>
        <w:top w:val="single" w:sz="4" w:space="0" w:color="auto"/>
        <w:left w:val="single" w:sz="12"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08">
    <w:name w:val="xl108"/>
    <w:basedOn w:val="Standaard"/>
    <w:rsid w:val="00A50B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09">
    <w:name w:val="xl109"/>
    <w:basedOn w:val="Standaard"/>
    <w:rsid w:val="00A50BC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10">
    <w:name w:val="xl110"/>
    <w:basedOn w:val="Standaard"/>
    <w:rsid w:val="00A50BC8"/>
    <w:pPr>
      <w:pBdr>
        <w:left w:val="single" w:sz="12"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11">
    <w:name w:val="xl111"/>
    <w:basedOn w:val="Standaard"/>
    <w:rsid w:val="00A50BC8"/>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12">
    <w:name w:val="xl112"/>
    <w:basedOn w:val="Standaard"/>
    <w:rsid w:val="00A50BC8"/>
    <w:pPr>
      <w:pBdr>
        <w:left w:val="single" w:sz="4"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13">
    <w:name w:val="xl113"/>
    <w:basedOn w:val="Standaard"/>
    <w:rsid w:val="00A50BC8"/>
    <w:pPr>
      <w:pBdr>
        <w:top w:val="single" w:sz="8"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14">
    <w:name w:val="xl114"/>
    <w:basedOn w:val="Standaard"/>
    <w:rsid w:val="00A50BC8"/>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15">
    <w:name w:val="xl115"/>
    <w:basedOn w:val="Standaard"/>
    <w:rsid w:val="00A50BC8"/>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16">
    <w:name w:val="xl116"/>
    <w:basedOn w:val="Standaard"/>
    <w:rsid w:val="00A50BC8"/>
    <w:pPr>
      <w:pBdr>
        <w:top w:val="single" w:sz="8" w:space="0" w:color="auto"/>
        <w:left w:val="single" w:sz="12"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117">
    <w:name w:val="xl117"/>
    <w:basedOn w:val="Standaard"/>
    <w:rsid w:val="00A50BC8"/>
    <w:pPr>
      <w:pBdr>
        <w:top w:val="single" w:sz="8" w:space="0" w:color="auto"/>
        <w:left w:val="single" w:sz="4"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118">
    <w:name w:val="xl118"/>
    <w:basedOn w:val="Standaard"/>
    <w:rsid w:val="00A50BC8"/>
    <w:pPr>
      <w:pBdr>
        <w:top w:val="single" w:sz="8" w:space="0" w:color="auto"/>
        <w:left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sz w:val="24"/>
    </w:rPr>
  </w:style>
  <w:style w:type="paragraph" w:customStyle="1" w:styleId="xl119">
    <w:name w:val="xl119"/>
    <w:basedOn w:val="Standaard"/>
    <w:rsid w:val="00A50BC8"/>
    <w:pPr>
      <w:pBdr>
        <w:top w:val="single" w:sz="8"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20">
    <w:name w:val="xl120"/>
    <w:basedOn w:val="Standaard"/>
    <w:rsid w:val="00A50BC8"/>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21">
    <w:name w:val="xl121"/>
    <w:basedOn w:val="Standaard"/>
    <w:rsid w:val="00A50BC8"/>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4"/>
      <w:szCs w:val="14"/>
    </w:rPr>
  </w:style>
  <w:style w:type="paragraph" w:customStyle="1" w:styleId="xl122">
    <w:name w:val="xl122"/>
    <w:basedOn w:val="Standaard"/>
    <w:rsid w:val="00A50BC8"/>
    <w:pPr>
      <w:pBdr>
        <w:top w:val="single" w:sz="12" w:space="0" w:color="auto"/>
        <w:left w:val="single" w:sz="12"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3">
    <w:name w:val="xl123"/>
    <w:basedOn w:val="Standaard"/>
    <w:rsid w:val="00A50BC8"/>
    <w:pPr>
      <w:pBdr>
        <w:top w:val="single" w:sz="12"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4">
    <w:name w:val="xl124"/>
    <w:basedOn w:val="Standaard"/>
    <w:rsid w:val="00A50BC8"/>
    <w:pPr>
      <w:pBdr>
        <w:top w:val="single" w:sz="12" w:space="0" w:color="auto"/>
        <w:left w:val="single" w:sz="4"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5">
    <w:name w:val="xl125"/>
    <w:basedOn w:val="Standaard"/>
    <w:rsid w:val="00A50BC8"/>
    <w:pPr>
      <w:pBdr>
        <w:left w:val="single" w:sz="12" w:space="0" w:color="auto"/>
        <w:bottom w:val="single" w:sz="12"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6">
    <w:name w:val="xl126"/>
    <w:basedOn w:val="Standaard"/>
    <w:rsid w:val="00A50BC8"/>
    <w:pPr>
      <w:pBdr>
        <w:left w:val="single" w:sz="4" w:space="0" w:color="auto"/>
        <w:bottom w:val="single" w:sz="12"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7">
    <w:name w:val="xl127"/>
    <w:basedOn w:val="Standaard"/>
    <w:rsid w:val="00A50BC8"/>
    <w:pPr>
      <w:pBdr>
        <w:left w:val="single" w:sz="4" w:space="0" w:color="auto"/>
        <w:bottom w:val="single" w:sz="12"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sz w:val="24"/>
    </w:rPr>
  </w:style>
  <w:style w:type="paragraph" w:customStyle="1" w:styleId="xl128">
    <w:name w:val="xl128"/>
    <w:basedOn w:val="Standaard"/>
    <w:rsid w:val="00A50BC8"/>
    <w:pPr>
      <w:pBdr>
        <w:top w:val="single" w:sz="12" w:space="0" w:color="auto"/>
        <w:left w:val="single" w:sz="8" w:space="0" w:color="auto"/>
        <w:bottom w:val="single" w:sz="12"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9">
    <w:name w:val="xl129"/>
    <w:basedOn w:val="Standaard"/>
    <w:rsid w:val="00A50BC8"/>
    <w:pPr>
      <w:pBdr>
        <w:top w:val="single" w:sz="12" w:space="0" w:color="auto"/>
        <w:bottom w:val="single" w:sz="12"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30">
    <w:name w:val="xl130"/>
    <w:basedOn w:val="Standaard"/>
    <w:rsid w:val="00A50BC8"/>
    <w:pPr>
      <w:pBdr>
        <w:top w:val="single" w:sz="12" w:space="0" w:color="auto"/>
        <w:bottom w:val="single" w:sz="12"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1">
    <w:name w:val="xl131"/>
    <w:basedOn w:val="Standaard"/>
    <w:rsid w:val="00A50BC8"/>
    <w:pPr>
      <w:pBdr>
        <w:top w:val="single" w:sz="12" w:space="0" w:color="auto"/>
        <w:left w:val="single" w:sz="12"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2">
    <w:name w:val="xl132"/>
    <w:basedOn w:val="Standaard"/>
    <w:rsid w:val="00A50BC8"/>
    <w:pPr>
      <w:pBdr>
        <w:left w:val="single" w:sz="12" w:space="0" w:color="auto"/>
        <w:bottom w:val="single" w:sz="12"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3">
    <w:name w:val="xl133"/>
    <w:basedOn w:val="Standaard"/>
    <w:rsid w:val="00A50BC8"/>
    <w:pPr>
      <w:pBdr>
        <w:left w:val="single" w:sz="12" w:space="0" w:color="auto"/>
        <w:bottom w:val="single" w:sz="12"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34">
    <w:name w:val="xl134"/>
    <w:basedOn w:val="Standaard"/>
    <w:rsid w:val="00A50BC8"/>
    <w:pPr>
      <w:pBdr>
        <w:left w:val="single" w:sz="12"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5">
    <w:name w:val="xl135"/>
    <w:basedOn w:val="Standaard"/>
    <w:rsid w:val="00A50BC8"/>
    <w:pPr>
      <w:pBdr>
        <w:top w:val="single" w:sz="8" w:space="0" w:color="auto"/>
        <w:left w:val="single" w:sz="12"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36">
    <w:name w:val="xl136"/>
    <w:basedOn w:val="Standaard"/>
    <w:rsid w:val="00A50BC8"/>
    <w:pPr>
      <w:pBdr>
        <w:top w:val="single" w:sz="4" w:space="0" w:color="auto"/>
        <w:left w:val="single" w:sz="12"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7">
    <w:name w:val="xl137"/>
    <w:basedOn w:val="Standaard"/>
    <w:rsid w:val="00A50BC8"/>
    <w:pPr>
      <w:pBdr>
        <w:top w:val="single" w:sz="4" w:space="0" w:color="auto"/>
        <w:left w:val="single" w:sz="12"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38">
    <w:name w:val="xl138"/>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39">
    <w:name w:val="xl139"/>
    <w:basedOn w:val="Standaard"/>
    <w:rsid w:val="00A50BC8"/>
    <w:pPr>
      <w:pBdr>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40">
    <w:name w:val="xl140"/>
    <w:basedOn w:val="Standaard"/>
    <w:rsid w:val="00A50BC8"/>
    <w:pPr>
      <w:pBdr>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41">
    <w:name w:val="xl141"/>
    <w:basedOn w:val="Standaard"/>
    <w:rsid w:val="00A50BC8"/>
    <w:pPr>
      <w:pBdr>
        <w:left w:val="single" w:sz="12"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42">
    <w:name w:val="xl142"/>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43">
    <w:name w:val="xl143"/>
    <w:basedOn w:val="Standaard"/>
    <w:rsid w:val="00A50BC8"/>
    <w:pPr>
      <w:pBdr>
        <w:top w:val="single" w:sz="4" w:space="0" w:color="auto"/>
        <w:left w:val="single" w:sz="12"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44">
    <w:name w:val="xl144"/>
    <w:basedOn w:val="Standaard"/>
    <w:rsid w:val="00A50BC8"/>
    <w:pPr>
      <w:pBdr>
        <w:left w:val="single" w:sz="12"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45">
    <w:name w:val="xl145"/>
    <w:basedOn w:val="Standaard"/>
    <w:rsid w:val="00A50BC8"/>
    <w:pPr>
      <w:pBdr>
        <w:top w:val="single" w:sz="8" w:space="0" w:color="auto"/>
        <w:left w:val="single" w:sz="12"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4"/>
      <w:szCs w:val="14"/>
    </w:rPr>
  </w:style>
  <w:style w:type="paragraph" w:customStyle="1" w:styleId="xl146">
    <w:name w:val="xl146"/>
    <w:basedOn w:val="Standaard"/>
    <w:rsid w:val="00A50BC8"/>
    <w:pPr>
      <w:pBdr>
        <w:top w:val="single" w:sz="8" w:space="0" w:color="auto"/>
        <w:left w:val="single" w:sz="12"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RapportTitel">
    <w:name w:val="RapportTitel"/>
    <w:basedOn w:val="Standaard"/>
    <w:next w:val="Standaard"/>
    <w:rsid w:val="00C3159F"/>
    <w:pPr>
      <w:spacing w:line="290" w:lineRule="exact"/>
      <w:jc w:val="both"/>
    </w:pPr>
    <w:rPr>
      <w:rFonts w:ascii="Kievit-Bold" w:eastAsia="Times New Roman" w:hAnsi="Kievit-Bold"/>
      <w:sz w:val="26"/>
      <w:szCs w:val="26"/>
    </w:rPr>
  </w:style>
  <w:style w:type="paragraph" w:customStyle="1" w:styleId="broodtekst0">
    <w:name w:val="broodtekst"/>
    <w:basedOn w:val="Standaard"/>
    <w:link w:val="broodtekstChar"/>
    <w:rsid w:val="000460F3"/>
    <w:pPr>
      <w:tabs>
        <w:tab w:val="left" w:pos="227"/>
        <w:tab w:val="left" w:pos="454"/>
        <w:tab w:val="left" w:pos="680"/>
      </w:tabs>
      <w:autoSpaceDE w:val="0"/>
      <w:autoSpaceDN w:val="0"/>
      <w:adjustRightInd w:val="0"/>
    </w:pPr>
    <w:rPr>
      <w:rFonts w:eastAsia="Times New Roman"/>
      <w:szCs w:val="18"/>
    </w:rPr>
  </w:style>
  <w:style w:type="character" w:customStyle="1" w:styleId="broodtekstChar">
    <w:name w:val="broodtekst Char"/>
    <w:basedOn w:val="Standaardalinea-lettertype"/>
    <w:link w:val="broodtekst0"/>
    <w:rsid w:val="000460F3"/>
    <w:rPr>
      <w:rFonts w:ascii="Verdana" w:eastAsia="Times New Roman" w:hAnsi="Verdana" w:cs="Times New Roman"/>
      <w:sz w:val="18"/>
      <w:szCs w:val="18"/>
    </w:rPr>
  </w:style>
  <w:style w:type="character" w:customStyle="1" w:styleId="Verborgentekst">
    <w:name w:val="Verborgen tekst"/>
    <w:rsid w:val="000460F3"/>
    <w:rPr>
      <w:rFonts w:ascii="Verdana" w:hAnsi="Verdana" w:cs="Arial"/>
      <w:b/>
      <w:i/>
      <w:vanish/>
      <w:color w:val="3366FF"/>
      <w:sz w:val="16"/>
      <w:szCs w:val="16"/>
    </w:rPr>
  </w:style>
  <w:style w:type="paragraph" w:styleId="Revisie">
    <w:name w:val="Revision"/>
    <w:hidden/>
    <w:uiPriority w:val="99"/>
    <w:semiHidden/>
    <w:rsid w:val="00414784"/>
    <w:rPr>
      <w:rFonts w:ascii="Verdana" w:hAnsi="Verdana" w:cs="Times New Roman"/>
      <w:sz w:val="18"/>
      <w:szCs w:val="24"/>
    </w:rPr>
  </w:style>
  <w:style w:type="paragraph" w:customStyle="1" w:styleId="Default">
    <w:name w:val="Default"/>
    <w:rsid w:val="00CC7A43"/>
    <w:pPr>
      <w:autoSpaceDE w:val="0"/>
      <w:autoSpaceDN w:val="0"/>
      <w:adjustRightInd w:val="0"/>
    </w:pPr>
    <w:rPr>
      <w:rFonts w:ascii="Arial" w:hAnsi="Arial" w:cs="Arial"/>
      <w:color w:val="000000"/>
      <w:sz w:val="24"/>
      <w:szCs w:val="24"/>
    </w:rPr>
  </w:style>
  <w:style w:type="paragraph" w:customStyle="1" w:styleId="Lijstalinea1">
    <w:name w:val="Lijstalinea1"/>
    <w:basedOn w:val="Standaard"/>
    <w:semiHidden/>
    <w:rsid w:val="00A3120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1640">
      <w:bodyDiv w:val="1"/>
      <w:marLeft w:val="0"/>
      <w:marRight w:val="0"/>
      <w:marTop w:val="0"/>
      <w:marBottom w:val="0"/>
      <w:divBdr>
        <w:top w:val="none" w:sz="0" w:space="0" w:color="auto"/>
        <w:left w:val="none" w:sz="0" w:space="0" w:color="auto"/>
        <w:bottom w:val="none" w:sz="0" w:space="0" w:color="auto"/>
        <w:right w:val="none" w:sz="0" w:space="0" w:color="auto"/>
      </w:divBdr>
    </w:div>
    <w:div w:id="25954016">
      <w:bodyDiv w:val="1"/>
      <w:marLeft w:val="0"/>
      <w:marRight w:val="0"/>
      <w:marTop w:val="0"/>
      <w:marBottom w:val="0"/>
      <w:divBdr>
        <w:top w:val="none" w:sz="0" w:space="0" w:color="auto"/>
        <w:left w:val="none" w:sz="0" w:space="0" w:color="auto"/>
        <w:bottom w:val="none" w:sz="0" w:space="0" w:color="auto"/>
        <w:right w:val="none" w:sz="0" w:space="0" w:color="auto"/>
      </w:divBdr>
      <w:divsChild>
        <w:div w:id="447118788">
          <w:marLeft w:val="0"/>
          <w:marRight w:val="0"/>
          <w:marTop w:val="0"/>
          <w:marBottom w:val="0"/>
          <w:divBdr>
            <w:top w:val="none" w:sz="0" w:space="0" w:color="auto"/>
            <w:left w:val="none" w:sz="0" w:space="0" w:color="auto"/>
            <w:bottom w:val="none" w:sz="0" w:space="0" w:color="auto"/>
            <w:right w:val="none" w:sz="0" w:space="0" w:color="auto"/>
          </w:divBdr>
        </w:div>
        <w:div w:id="2002076907">
          <w:marLeft w:val="0"/>
          <w:marRight w:val="0"/>
          <w:marTop w:val="0"/>
          <w:marBottom w:val="0"/>
          <w:divBdr>
            <w:top w:val="none" w:sz="0" w:space="0" w:color="auto"/>
            <w:left w:val="none" w:sz="0" w:space="0" w:color="auto"/>
            <w:bottom w:val="none" w:sz="0" w:space="0" w:color="auto"/>
            <w:right w:val="none" w:sz="0" w:space="0" w:color="auto"/>
          </w:divBdr>
        </w:div>
      </w:divsChild>
    </w:div>
    <w:div w:id="88280837">
      <w:bodyDiv w:val="1"/>
      <w:marLeft w:val="0"/>
      <w:marRight w:val="0"/>
      <w:marTop w:val="0"/>
      <w:marBottom w:val="0"/>
      <w:divBdr>
        <w:top w:val="none" w:sz="0" w:space="0" w:color="auto"/>
        <w:left w:val="none" w:sz="0" w:space="0" w:color="auto"/>
        <w:bottom w:val="none" w:sz="0" w:space="0" w:color="auto"/>
        <w:right w:val="none" w:sz="0" w:space="0" w:color="auto"/>
      </w:divBdr>
    </w:div>
    <w:div w:id="102579418">
      <w:bodyDiv w:val="1"/>
      <w:marLeft w:val="0"/>
      <w:marRight w:val="0"/>
      <w:marTop w:val="0"/>
      <w:marBottom w:val="0"/>
      <w:divBdr>
        <w:top w:val="none" w:sz="0" w:space="0" w:color="auto"/>
        <w:left w:val="none" w:sz="0" w:space="0" w:color="auto"/>
        <w:bottom w:val="none" w:sz="0" w:space="0" w:color="auto"/>
        <w:right w:val="none" w:sz="0" w:space="0" w:color="auto"/>
      </w:divBdr>
      <w:divsChild>
        <w:div w:id="90509922">
          <w:marLeft w:val="0"/>
          <w:marRight w:val="0"/>
          <w:marTop w:val="0"/>
          <w:marBottom w:val="0"/>
          <w:divBdr>
            <w:top w:val="none" w:sz="0" w:space="0" w:color="auto"/>
            <w:left w:val="none" w:sz="0" w:space="0" w:color="auto"/>
            <w:bottom w:val="none" w:sz="0" w:space="0" w:color="auto"/>
            <w:right w:val="none" w:sz="0" w:space="0" w:color="auto"/>
          </w:divBdr>
        </w:div>
        <w:div w:id="1088111774">
          <w:marLeft w:val="0"/>
          <w:marRight w:val="0"/>
          <w:marTop w:val="0"/>
          <w:marBottom w:val="0"/>
          <w:divBdr>
            <w:top w:val="none" w:sz="0" w:space="0" w:color="auto"/>
            <w:left w:val="none" w:sz="0" w:space="0" w:color="auto"/>
            <w:bottom w:val="none" w:sz="0" w:space="0" w:color="auto"/>
            <w:right w:val="none" w:sz="0" w:space="0" w:color="auto"/>
          </w:divBdr>
        </w:div>
      </w:divsChild>
    </w:div>
    <w:div w:id="160507670">
      <w:bodyDiv w:val="1"/>
      <w:marLeft w:val="0"/>
      <w:marRight w:val="0"/>
      <w:marTop w:val="0"/>
      <w:marBottom w:val="0"/>
      <w:divBdr>
        <w:top w:val="none" w:sz="0" w:space="0" w:color="auto"/>
        <w:left w:val="none" w:sz="0" w:space="0" w:color="auto"/>
        <w:bottom w:val="none" w:sz="0" w:space="0" w:color="auto"/>
        <w:right w:val="none" w:sz="0" w:space="0" w:color="auto"/>
      </w:divBdr>
      <w:divsChild>
        <w:div w:id="1075543115">
          <w:marLeft w:val="0"/>
          <w:marRight w:val="0"/>
          <w:marTop w:val="0"/>
          <w:marBottom w:val="0"/>
          <w:divBdr>
            <w:top w:val="none" w:sz="0" w:space="0" w:color="auto"/>
            <w:left w:val="none" w:sz="0" w:space="0" w:color="auto"/>
            <w:bottom w:val="none" w:sz="0" w:space="0" w:color="auto"/>
            <w:right w:val="none" w:sz="0" w:space="0" w:color="auto"/>
          </w:divBdr>
        </w:div>
        <w:div w:id="2068529777">
          <w:marLeft w:val="0"/>
          <w:marRight w:val="0"/>
          <w:marTop w:val="0"/>
          <w:marBottom w:val="0"/>
          <w:divBdr>
            <w:top w:val="none" w:sz="0" w:space="0" w:color="auto"/>
            <w:left w:val="none" w:sz="0" w:space="0" w:color="auto"/>
            <w:bottom w:val="none" w:sz="0" w:space="0" w:color="auto"/>
            <w:right w:val="none" w:sz="0" w:space="0" w:color="auto"/>
          </w:divBdr>
        </w:div>
      </w:divsChild>
    </w:div>
    <w:div w:id="162547625">
      <w:bodyDiv w:val="1"/>
      <w:marLeft w:val="0"/>
      <w:marRight w:val="0"/>
      <w:marTop w:val="0"/>
      <w:marBottom w:val="0"/>
      <w:divBdr>
        <w:top w:val="none" w:sz="0" w:space="0" w:color="auto"/>
        <w:left w:val="none" w:sz="0" w:space="0" w:color="auto"/>
        <w:bottom w:val="none" w:sz="0" w:space="0" w:color="auto"/>
        <w:right w:val="none" w:sz="0" w:space="0" w:color="auto"/>
      </w:divBdr>
    </w:div>
    <w:div w:id="168908244">
      <w:bodyDiv w:val="1"/>
      <w:marLeft w:val="0"/>
      <w:marRight w:val="0"/>
      <w:marTop w:val="0"/>
      <w:marBottom w:val="0"/>
      <w:divBdr>
        <w:top w:val="none" w:sz="0" w:space="0" w:color="auto"/>
        <w:left w:val="none" w:sz="0" w:space="0" w:color="auto"/>
        <w:bottom w:val="none" w:sz="0" w:space="0" w:color="auto"/>
        <w:right w:val="none" w:sz="0" w:space="0" w:color="auto"/>
      </w:divBdr>
      <w:divsChild>
        <w:div w:id="236524732">
          <w:marLeft w:val="0"/>
          <w:marRight w:val="0"/>
          <w:marTop w:val="0"/>
          <w:marBottom w:val="0"/>
          <w:divBdr>
            <w:top w:val="none" w:sz="0" w:space="0" w:color="auto"/>
            <w:left w:val="none" w:sz="0" w:space="0" w:color="auto"/>
            <w:bottom w:val="none" w:sz="0" w:space="0" w:color="auto"/>
            <w:right w:val="none" w:sz="0" w:space="0" w:color="auto"/>
          </w:divBdr>
        </w:div>
        <w:div w:id="205333677">
          <w:marLeft w:val="0"/>
          <w:marRight w:val="0"/>
          <w:marTop w:val="0"/>
          <w:marBottom w:val="0"/>
          <w:divBdr>
            <w:top w:val="none" w:sz="0" w:space="0" w:color="auto"/>
            <w:left w:val="none" w:sz="0" w:space="0" w:color="auto"/>
            <w:bottom w:val="none" w:sz="0" w:space="0" w:color="auto"/>
            <w:right w:val="none" w:sz="0" w:space="0" w:color="auto"/>
          </w:divBdr>
        </w:div>
      </w:divsChild>
    </w:div>
    <w:div w:id="202983387">
      <w:bodyDiv w:val="1"/>
      <w:marLeft w:val="0"/>
      <w:marRight w:val="0"/>
      <w:marTop w:val="0"/>
      <w:marBottom w:val="0"/>
      <w:divBdr>
        <w:top w:val="none" w:sz="0" w:space="0" w:color="auto"/>
        <w:left w:val="none" w:sz="0" w:space="0" w:color="auto"/>
        <w:bottom w:val="none" w:sz="0" w:space="0" w:color="auto"/>
        <w:right w:val="none" w:sz="0" w:space="0" w:color="auto"/>
      </w:divBdr>
      <w:divsChild>
        <w:div w:id="2095929611">
          <w:marLeft w:val="0"/>
          <w:marRight w:val="0"/>
          <w:marTop w:val="0"/>
          <w:marBottom w:val="0"/>
          <w:divBdr>
            <w:top w:val="none" w:sz="0" w:space="0" w:color="auto"/>
            <w:left w:val="none" w:sz="0" w:space="0" w:color="auto"/>
            <w:bottom w:val="none" w:sz="0" w:space="0" w:color="auto"/>
            <w:right w:val="none" w:sz="0" w:space="0" w:color="auto"/>
          </w:divBdr>
        </w:div>
        <w:div w:id="185994461">
          <w:marLeft w:val="0"/>
          <w:marRight w:val="0"/>
          <w:marTop w:val="0"/>
          <w:marBottom w:val="0"/>
          <w:divBdr>
            <w:top w:val="none" w:sz="0" w:space="0" w:color="auto"/>
            <w:left w:val="none" w:sz="0" w:space="0" w:color="auto"/>
            <w:bottom w:val="none" w:sz="0" w:space="0" w:color="auto"/>
            <w:right w:val="none" w:sz="0" w:space="0" w:color="auto"/>
          </w:divBdr>
        </w:div>
      </w:divsChild>
    </w:div>
    <w:div w:id="264700703">
      <w:bodyDiv w:val="1"/>
      <w:marLeft w:val="0"/>
      <w:marRight w:val="0"/>
      <w:marTop w:val="0"/>
      <w:marBottom w:val="0"/>
      <w:divBdr>
        <w:top w:val="none" w:sz="0" w:space="0" w:color="auto"/>
        <w:left w:val="none" w:sz="0" w:space="0" w:color="auto"/>
        <w:bottom w:val="none" w:sz="0" w:space="0" w:color="auto"/>
        <w:right w:val="none" w:sz="0" w:space="0" w:color="auto"/>
      </w:divBdr>
      <w:divsChild>
        <w:div w:id="1656763139">
          <w:marLeft w:val="0"/>
          <w:marRight w:val="0"/>
          <w:marTop w:val="0"/>
          <w:marBottom w:val="0"/>
          <w:divBdr>
            <w:top w:val="none" w:sz="0" w:space="0" w:color="auto"/>
            <w:left w:val="none" w:sz="0" w:space="0" w:color="auto"/>
            <w:bottom w:val="none" w:sz="0" w:space="0" w:color="auto"/>
            <w:right w:val="none" w:sz="0" w:space="0" w:color="auto"/>
          </w:divBdr>
          <w:divsChild>
            <w:div w:id="1948344489">
              <w:marLeft w:val="0"/>
              <w:marRight w:val="0"/>
              <w:marTop w:val="0"/>
              <w:marBottom w:val="0"/>
              <w:divBdr>
                <w:top w:val="none" w:sz="0" w:space="0" w:color="auto"/>
                <w:left w:val="none" w:sz="0" w:space="0" w:color="auto"/>
                <w:bottom w:val="none" w:sz="0" w:space="0" w:color="auto"/>
                <w:right w:val="none" w:sz="0" w:space="0" w:color="auto"/>
              </w:divBdr>
              <w:divsChild>
                <w:div w:id="16081039">
                  <w:marLeft w:val="0"/>
                  <w:marRight w:val="0"/>
                  <w:marTop w:val="0"/>
                  <w:marBottom w:val="0"/>
                  <w:divBdr>
                    <w:top w:val="none" w:sz="0" w:space="0" w:color="auto"/>
                    <w:left w:val="none" w:sz="0" w:space="0" w:color="auto"/>
                    <w:bottom w:val="none" w:sz="0" w:space="0" w:color="auto"/>
                    <w:right w:val="none" w:sz="0" w:space="0" w:color="auto"/>
                  </w:divBdr>
                  <w:divsChild>
                    <w:div w:id="1267811233">
                      <w:marLeft w:val="0"/>
                      <w:marRight w:val="0"/>
                      <w:marTop w:val="0"/>
                      <w:marBottom w:val="0"/>
                      <w:divBdr>
                        <w:top w:val="none" w:sz="0" w:space="0" w:color="auto"/>
                        <w:left w:val="none" w:sz="0" w:space="0" w:color="auto"/>
                        <w:bottom w:val="none" w:sz="0" w:space="0" w:color="auto"/>
                        <w:right w:val="none" w:sz="0" w:space="0" w:color="auto"/>
                      </w:divBdr>
                      <w:divsChild>
                        <w:div w:id="1111977393">
                          <w:marLeft w:val="0"/>
                          <w:marRight w:val="0"/>
                          <w:marTop w:val="0"/>
                          <w:marBottom w:val="0"/>
                          <w:divBdr>
                            <w:top w:val="none" w:sz="0" w:space="0" w:color="auto"/>
                            <w:left w:val="none" w:sz="0" w:space="0" w:color="auto"/>
                            <w:bottom w:val="none" w:sz="0" w:space="0" w:color="auto"/>
                            <w:right w:val="none" w:sz="0" w:space="0" w:color="auto"/>
                          </w:divBdr>
                          <w:divsChild>
                            <w:div w:id="1465999899">
                              <w:marLeft w:val="0"/>
                              <w:marRight w:val="0"/>
                              <w:marTop w:val="0"/>
                              <w:marBottom w:val="0"/>
                              <w:divBdr>
                                <w:top w:val="none" w:sz="0" w:space="0" w:color="auto"/>
                                <w:left w:val="none" w:sz="0" w:space="0" w:color="auto"/>
                                <w:bottom w:val="none" w:sz="0" w:space="0" w:color="auto"/>
                                <w:right w:val="none" w:sz="0" w:space="0" w:color="auto"/>
                              </w:divBdr>
                              <w:divsChild>
                                <w:div w:id="1934895376">
                                  <w:marLeft w:val="0"/>
                                  <w:marRight w:val="0"/>
                                  <w:marTop w:val="0"/>
                                  <w:marBottom w:val="0"/>
                                  <w:divBdr>
                                    <w:top w:val="none" w:sz="0" w:space="0" w:color="auto"/>
                                    <w:left w:val="none" w:sz="0" w:space="0" w:color="auto"/>
                                    <w:bottom w:val="none" w:sz="0" w:space="0" w:color="auto"/>
                                    <w:right w:val="none" w:sz="0" w:space="0" w:color="auto"/>
                                  </w:divBdr>
                                  <w:divsChild>
                                    <w:div w:id="83225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7097034">
      <w:bodyDiv w:val="1"/>
      <w:marLeft w:val="0"/>
      <w:marRight w:val="0"/>
      <w:marTop w:val="0"/>
      <w:marBottom w:val="0"/>
      <w:divBdr>
        <w:top w:val="none" w:sz="0" w:space="0" w:color="auto"/>
        <w:left w:val="none" w:sz="0" w:space="0" w:color="auto"/>
        <w:bottom w:val="none" w:sz="0" w:space="0" w:color="auto"/>
        <w:right w:val="none" w:sz="0" w:space="0" w:color="auto"/>
      </w:divBdr>
    </w:div>
    <w:div w:id="402216072">
      <w:bodyDiv w:val="1"/>
      <w:marLeft w:val="0"/>
      <w:marRight w:val="0"/>
      <w:marTop w:val="0"/>
      <w:marBottom w:val="0"/>
      <w:divBdr>
        <w:top w:val="none" w:sz="0" w:space="0" w:color="auto"/>
        <w:left w:val="none" w:sz="0" w:space="0" w:color="auto"/>
        <w:bottom w:val="none" w:sz="0" w:space="0" w:color="auto"/>
        <w:right w:val="none" w:sz="0" w:space="0" w:color="auto"/>
      </w:divBdr>
    </w:div>
    <w:div w:id="411783395">
      <w:bodyDiv w:val="1"/>
      <w:marLeft w:val="0"/>
      <w:marRight w:val="0"/>
      <w:marTop w:val="0"/>
      <w:marBottom w:val="0"/>
      <w:divBdr>
        <w:top w:val="none" w:sz="0" w:space="0" w:color="auto"/>
        <w:left w:val="none" w:sz="0" w:space="0" w:color="auto"/>
        <w:bottom w:val="none" w:sz="0" w:space="0" w:color="auto"/>
        <w:right w:val="none" w:sz="0" w:space="0" w:color="auto"/>
      </w:divBdr>
      <w:divsChild>
        <w:div w:id="1141073282">
          <w:marLeft w:val="0"/>
          <w:marRight w:val="0"/>
          <w:marTop w:val="0"/>
          <w:marBottom w:val="0"/>
          <w:divBdr>
            <w:top w:val="none" w:sz="0" w:space="0" w:color="auto"/>
            <w:left w:val="none" w:sz="0" w:space="0" w:color="auto"/>
            <w:bottom w:val="none" w:sz="0" w:space="0" w:color="auto"/>
            <w:right w:val="none" w:sz="0" w:space="0" w:color="auto"/>
          </w:divBdr>
        </w:div>
        <w:div w:id="1615483693">
          <w:marLeft w:val="0"/>
          <w:marRight w:val="0"/>
          <w:marTop w:val="0"/>
          <w:marBottom w:val="0"/>
          <w:divBdr>
            <w:top w:val="none" w:sz="0" w:space="0" w:color="auto"/>
            <w:left w:val="none" w:sz="0" w:space="0" w:color="auto"/>
            <w:bottom w:val="none" w:sz="0" w:space="0" w:color="auto"/>
            <w:right w:val="none" w:sz="0" w:space="0" w:color="auto"/>
          </w:divBdr>
        </w:div>
      </w:divsChild>
    </w:div>
    <w:div w:id="551503775">
      <w:bodyDiv w:val="1"/>
      <w:marLeft w:val="0"/>
      <w:marRight w:val="0"/>
      <w:marTop w:val="0"/>
      <w:marBottom w:val="0"/>
      <w:divBdr>
        <w:top w:val="none" w:sz="0" w:space="0" w:color="auto"/>
        <w:left w:val="none" w:sz="0" w:space="0" w:color="auto"/>
        <w:bottom w:val="none" w:sz="0" w:space="0" w:color="auto"/>
        <w:right w:val="none" w:sz="0" w:space="0" w:color="auto"/>
      </w:divBdr>
    </w:div>
    <w:div w:id="554389089">
      <w:bodyDiv w:val="1"/>
      <w:marLeft w:val="0"/>
      <w:marRight w:val="0"/>
      <w:marTop w:val="0"/>
      <w:marBottom w:val="0"/>
      <w:divBdr>
        <w:top w:val="none" w:sz="0" w:space="0" w:color="auto"/>
        <w:left w:val="none" w:sz="0" w:space="0" w:color="auto"/>
        <w:bottom w:val="none" w:sz="0" w:space="0" w:color="auto"/>
        <w:right w:val="none" w:sz="0" w:space="0" w:color="auto"/>
      </w:divBdr>
      <w:divsChild>
        <w:div w:id="522599628">
          <w:marLeft w:val="0"/>
          <w:marRight w:val="0"/>
          <w:marTop w:val="0"/>
          <w:marBottom w:val="0"/>
          <w:divBdr>
            <w:top w:val="none" w:sz="0" w:space="0" w:color="auto"/>
            <w:left w:val="none" w:sz="0" w:space="0" w:color="auto"/>
            <w:bottom w:val="none" w:sz="0" w:space="0" w:color="auto"/>
            <w:right w:val="none" w:sz="0" w:space="0" w:color="auto"/>
          </w:divBdr>
        </w:div>
        <w:div w:id="1940867084">
          <w:marLeft w:val="0"/>
          <w:marRight w:val="0"/>
          <w:marTop w:val="0"/>
          <w:marBottom w:val="0"/>
          <w:divBdr>
            <w:top w:val="none" w:sz="0" w:space="0" w:color="auto"/>
            <w:left w:val="none" w:sz="0" w:space="0" w:color="auto"/>
            <w:bottom w:val="none" w:sz="0" w:space="0" w:color="auto"/>
            <w:right w:val="none" w:sz="0" w:space="0" w:color="auto"/>
          </w:divBdr>
        </w:div>
      </w:divsChild>
    </w:div>
    <w:div w:id="638536427">
      <w:bodyDiv w:val="1"/>
      <w:marLeft w:val="0"/>
      <w:marRight w:val="0"/>
      <w:marTop w:val="0"/>
      <w:marBottom w:val="0"/>
      <w:divBdr>
        <w:top w:val="none" w:sz="0" w:space="0" w:color="auto"/>
        <w:left w:val="none" w:sz="0" w:space="0" w:color="auto"/>
        <w:bottom w:val="none" w:sz="0" w:space="0" w:color="auto"/>
        <w:right w:val="none" w:sz="0" w:space="0" w:color="auto"/>
      </w:divBdr>
      <w:divsChild>
        <w:div w:id="1121924914">
          <w:marLeft w:val="0"/>
          <w:marRight w:val="0"/>
          <w:marTop w:val="0"/>
          <w:marBottom w:val="0"/>
          <w:divBdr>
            <w:top w:val="none" w:sz="0" w:space="0" w:color="auto"/>
            <w:left w:val="none" w:sz="0" w:space="0" w:color="auto"/>
            <w:bottom w:val="none" w:sz="0" w:space="0" w:color="auto"/>
            <w:right w:val="none" w:sz="0" w:space="0" w:color="auto"/>
          </w:divBdr>
        </w:div>
        <w:div w:id="75445209">
          <w:marLeft w:val="0"/>
          <w:marRight w:val="0"/>
          <w:marTop w:val="0"/>
          <w:marBottom w:val="0"/>
          <w:divBdr>
            <w:top w:val="none" w:sz="0" w:space="0" w:color="auto"/>
            <w:left w:val="none" w:sz="0" w:space="0" w:color="auto"/>
            <w:bottom w:val="none" w:sz="0" w:space="0" w:color="auto"/>
            <w:right w:val="none" w:sz="0" w:space="0" w:color="auto"/>
          </w:divBdr>
        </w:div>
      </w:divsChild>
    </w:div>
    <w:div w:id="671034877">
      <w:bodyDiv w:val="1"/>
      <w:marLeft w:val="0"/>
      <w:marRight w:val="0"/>
      <w:marTop w:val="0"/>
      <w:marBottom w:val="0"/>
      <w:divBdr>
        <w:top w:val="none" w:sz="0" w:space="0" w:color="auto"/>
        <w:left w:val="none" w:sz="0" w:space="0" w:color="auto"/>
        <w:bottom w:val="none" w:sz="0" w:space="0" w:color="auto"/>
        <w:right w:val="none" w:sz="0" w:space="0" w:color="auto"/>
      </w:divBdr>
    </w:div>
    <w:div w:id="697699198">
      <w:bodyDiv w:val="1"/>
      <w:marLeft w:val="0"/>
      <w:marRight w:val="0"/>
      <w:marTop w:val="0"/>
      <w:marBottom w:val="0"/>
      <w:divBdr>
        <w:top w:val="none" w:sz="0" w:space="0" w:color="auto"/>
        <w:left w:val="none" w:sz="0" w:space="0" w:color="auto"/>
        <w:bottom w:val="none" w:sz="0" w:space="0" w:color="auto"/>
        <w:right w:val="none" w:sz="0" w:space="0" w:color="auto"/>
      </w:divBdr>
      <w:divsChild>
        <w:div w:id="2109039368">
          <w:marLeft w:val="0"/>
          <w:marRight w:val="0"/>
          <w:marTop w:val="0"/>
          <w:marBottom w:val="0"/>
          <w:divBdr>
            <w:top w:val="none" w:sz="0" w:space="0" w:color="auto"/>
            <w:left w:val="none" w:sz="0" w:space="0" w:color="auto"/>
            <w:bottom w:val="none" w:sz="0" w:space="0" w:color="auto"/>
            <w:right w:val="none" w:sz="0" w:space="0" w:color="auto"/>
          </w:divBdr>
        </w:div>
        <w:div w:id="1445344814">
          <w:marLeft w:val="0"/>
          <w:marRight w:val="0"/>
          <w:marTop w:val="0"/>
          <w:marBottom w:val="0"/>
          <w:divBdr>
            <w:top w:val="none" w:sz="0" w:space="0" w:color="auto"/>
            <w:left w:val="none" w:sz="0" w:space="0" w:color="auto"/>
            <w:bottom w:val="none" w:sz="0" w:space="0" w:color="auto"/>
            <w:right w:val="none" w:sz="0" w:space="0" w:color="auto"/>
          </w:divBdr>
        </w:div>
      </w:divsChild>
    </w:div>
    <w:div w:id="698160949">
      <w:bodyDiv w:val="1"/>
      <w:marLeft w:val="0"/>
      <w:marRight w:val="0"/>
      <w:marTop w:val="0"/>
      <w:marBottom w:val="0"/>
      <w:divBdr>
        <w:top w:val="none" w:sz="0" w:space="0" w:color="auto"/>
        <w:left w:val="none" w:sz="0" w:space="0" w:color="auto"/>
        <w:bottom w:val="none" w:sz="0" w:space="0" w:color="auto"/>
        <w:right w:val="none" w:sz="0" w:space="0" w:color="auto"/>
      </w:divBdr>
    </w:div>
    <w:div w:id="701174977">
      <w:bodyDiv w:val="1"/>
      <w:marLeft w:val="0"/>
      <w:marRight w:val="0"/>
      <w:marTop w:val="0"/>
      <w:marBottom w:val="0"/>
      <w:divBdr>
        <w:top w:val="none" w:sz="0" w:space="0" w:color="auto"/>
        <w:left w:val="none" w:sz="0" w:space="0" w:color="auto"/>
        <w:bottom w:val="none" w:sz="0" w:space="0" w:color="auto"/>
        <w:right w:val="none" w:sz="0" w:space="0" w:color="auto"/>
      </w:divBdr>
    </w:div>
    <w:div w:id="736708809">
      <w:bodyDiv w:val="1"/>
      <w:marLeft w:val="0"/>
      <w:marRight w:val="0"/>
      <w:marTop w:val="0"/>
      <w:marBottom w:val="0"/>
      <w:divBdr>
        <w:top w:val="none" w:sz="0" w:space="0" w:color="auto"/>
        <w:left w:val="none" w:sz="0" w:space="0" w:color="auto"/>
        <w:bottom w:val="none" w:sz="0" w:space="0" w:color="auto"/>
        <w:right w:val="none" w:sz="0" w:space="0" w:color="auto"/>
      </w:divBdr>
      <w:divsChild>
        <w:div w:id="36511370">
          <w:marLeft w:val="0"/>
          <w:marRight w:val="0"/>
          <w:marTop w:val="0"/>
          <w:marBottom w:val="0"/>
          <w:divBdr>
            <w:top w:val="none" w:sz="0" w:space="0" w:color="auto"/>
            <w:left w:val="none" w:sz="0" w:space="0" w:color="auto"/>
            <w:bottom w:val="none" w:sz="0" w:space="0" w:color="auto"/>
            <w:right w:val="none" w:sz="0" w:space="0" w:color="auto"/>
          </w:divBdr>
        </w:div>
        <w:div w:id="556745453">
          <w:marLeft w:val="0"/>
          <w:marRight w:val="0"/>
          <w:marTop w:val="0"/>
          <w:marBottom w:val="0"/>
          <w:divBdr>
            <w:top w:val="none" w:sz="0" w:space="0" w:color="auto"/>
            <w:left w:val="none" w:sz="0" w:space="0" w:color="auto"/>
            <w:bottom w:val="none" w:sz="0" w:space="0" w:color="auto"/>
            <w:right w:val="none" w:sz="0" w:space="0" w:color="auto"/>
          </w:divBdr>
        </w:div>
      </w:divsChild>
    </w:div>
    <w:div w:id="739712298">
      <w:bodyDiv w:val="1"/>
      <w:marLeft w:val="0"/>
      <w:marRight w:val="0"/>
      <w:marTop w:val="0"/>
      <w:marBottom w:val="0"/>
      <w:divBdr>
        <w:top w:val="none" w:sz="0" w:space="0" w:color="auto"/>
        <w:left w:val="none" w:sz="0" w:space="0" w:color="auto"/>
        <w:bottom w:val="none" w:sz="0" w:space="0" w:color="auto"/>
        <w:right w:val="none" w:sz="0" w:space="0" w:color="auto"/>
      </w:divBdr>
      <w:divsChild>
        <w:div w:id="497888732">
          <w:marLeft w:val="0"/>
          <w:marRight w:val="0"/>
          <w:marTop w:val="0"/>
          <w:marBottom w:val="0"/>
          <w:divBdr>
            <w:top w:val="none" w:sz="0" w:space="0" w:color="auto"/>
            <w:left w:val="none" w:sz="0" w:space="0" w:color="auto"/>
            <w:bottom w:val="none" w:sz="0" w:space="0" w:color="auto"/>
            <w:right w:val="none" w:sz="0" w:space="0" w:color="auto"/>
          </w:divBdr>
        </w:div>
        <w:div w:id="1508984806">
          <w:marLeft w:val="0"/>
          <w:marRight w:val="0"/>
          <w:marTop w:val="0"/>
          <w:marBottom w:val="0"/>
          <w:divBdr>
            <w:top w:val="none" w:sz="0" w:space="0" w:color="auto"/>
            <w:left w:val="none" w:sz="0" w:space="0" w:color="auto"/>
            <w:bottom w:val="none" w:sz="0" w:space="0" w:color="auto"/>
            <w:right w:val="none" w:sz="0" w:space="0" w:color="auto"/>
          </w:divBdr>
        </w:div>
        <w:div w:id="1528179127">
          <w:marLeft w:val="0"/>
          <w:marRight w:val="0"/>
          <w:marTop w:val="0"/>
          <w:marBottom w:val="0"/>
          <w:divBdr>
            <w:top w:val="none" w:sz="0" w:space="0" w:color="auto"/>
            <w:left w:val="none" w:sz="0" w:space="0" w:color="auto"/>
            <w:bottom w:val="none" w:sz="0" w:space="0" w:color="auto"/>
            <w:right w:val="none" w:sz="0" w:space="0" w:color="auto"/>
          </w:divBdr>
        </w:div>
        <w:div w:id="1856262598">
          <w:marLeft w:val="0"/>
          <w:marRight w:val="0"/>
          <w:marTop w:val="0"/>
          <w:marBottom w:val="0"/>
          <w:divBdr>
            <w:top w:val="none" w:sz="0" w:space="0" w:color="auto"/>
            <w:left w:val="none" w:sz="0" w:space="0" w:color="auto"/>
            <w:bottom w:val="none" w:sz="0" w:space="0" w:color="auto"/>
            <w:right w:val="none" w:sz="0" w:space="0" w:color="auto"/>
          </w:divBdr>
        </w:div>
      </w:divsChild>
    </w:div>
    <w:div w:id="778263142">
      <w:bodyDiv w:val="1"/>
      <w:marLeft w:val="0"/>
      <w:marRight w:val="0"/>
      <w:marTop w:val="0"/>
      <w:marBottom w:val="0"/>
      <w:divBdr>
        <w:top w:val="none" w:sz="0" w:space="0" w:color="auto"/>
        <w:left w:val="none" w:sz="0" w:space="0" w:color="auto"/>
        <w:bottom w:val="none" w:sz="0" w:space="0" w:color="auto"/>
        <w:right w:val="none" w:sz="0" w:space="0" w:color="auto"/>
      </w:divBdr>
      <w:divsChild>
        <w:div w:id="860164421">
          <w:marLeft w:val="0"/>
          <w:marRight w:val="0"/>
          <w:marTop w:val="0"/>
          <w:marBottom w:val="0"/>
          <w:divBdr>
            <w:top w:val="none" w:sz="0" w:space="0" w:color="auto"/>
            <w:left w:val="none" w:sz="0" w:space="0" w:color="auto"/>
            <w:bottom w:val="none" w:sz="0" w:space="0" w:color="auto"/>
            <w:right w:val="none" w:sz="0" w:space="0" w:color="auto"/>
          </w:divBdr>
        </w:div>
        <w:div w:id="580723329">
          <w:marLeft w:val="0"/>
          <w:marRight w:val="0"/>
          <w:marTop w:val="0"/>
          <w:marBottom w:val="0"/>
          <w:divBdr>
            <w:top w:val="none" w:sz="0" w:space="0" w:color="auto"/>
            <w:left w:val="none" w:sz="0" w:space="0" w:color="auto"/>
            <w:bottom w:val="none" w:sz="0" w:space="0" w:color="auto"/>
            <w:right w:val="none" w:sz="0" w:space="0" w:color="auto"/>
          </w:divBdr>
        </w:div>
        <w:div w:id="994575226">
          <w:marLeft w:val="0"/>
          <w:marRight w:val="0"/>
          <w:marTop w:val="0"/>
          <w:marBottom w:val="0"/>
          <w:divBdr>
            <w:top w:val="none" w:sz="0" w:space="0" w:color="auto"/>
            <w:left w:val="none" w:sz="0" w:space="0" w:color="auto"/>
            <w:bottom w:val="none" w:sz="0" w:space="0" w:color="auto"/>
            <w:right w:val="none" w:sz="0" w:space="0" w:color="auto"/>
          </w:divBdr>
        </w:div>
        <w:div w:id="1611935763">
          <w:marLeft w:val="0"/>
          <w:marRight w:val="0"/>
          <w:marTop w:val="0"/>
          <w:marBottom w:val="0"/>
          <w:divBdr>
            <w:top w:val="none" w:sz="0" w:space="0" w:color="auto"/>
            <w:left w:val="none" w:sz="0" w:space="0" w:color="auto"/>
            <w:bottom w:val="none" w:sz="0" w:space="0" w:color="auto"/>
            <w:right w:val="none" w:sz="0" w:space="0" w:color="auto"/>
          </w:divBdr>
        </w:div>
        <w:div w:id="1592394900">
          <w:marLeft w:val="0"/>
          <w:marRight w:val="0"/>
          <w:marTop w:val="0"/>
          <w:marBottom w:val="0"/>
          <w:divBdr>
            <w:top w:val="none" w:sz="0" w:space="0" w:color="auto"/>
            <w:left w:val="none" w:sz="0" w:space="0" w:color="auto"/>
            <w:bottom w:val="none" w:sz="0" w:space="0" w:color="auto"/>
            <w:right w:val="none" w:sz="0" w:space="0" w:color="auto"/>
          </w:divBdr>
        </w:div>
      </w:divsChild>
    </w:div>
    <w:div w:id="805927258">
      <w:bodyDiv w:val="1"/>
      <w:marLeft w:val="0"/>
      <w:marRight w:val="0"/>
      <w:marTop w:val="0"/>
      <w:marBottom w:val="0"/>
      <w:divBdr>
        <w:top w:val="none" w:sz="0" w:space="0" w:color="auto"/>
        <w:left w:val="none" w:sz="0" w:space="0" w:color="auto"/>
        <w:bottom w:val="none" w:sz="0" w:space="0" w:color="auto"/>
        <w:right w:val="none" w:sz="0" w:space="0" w:color="auto"/>
      </w:divBdr>
      <w:divsChild>
        <w:div w:id="111435464">
          <w:marLeft w:val="0"/>
          <w:marRight w:val="0"/>
          <w:marTop w:val="0"/>
          <w:marBottom w:val="0"/>
          <w:divBdr>
            <w:top w:val="none" w:sz="0" w:space="0" w:color="auto"/>
            <w:left w:val="none" w:sz="0" w:space="0" w:color="auto"/>
            <w:bottom w:val="none" w:sz="0" w:space="0" w:color="auto"/>
            <w:right w:val="none" w:sz="0" w:space="0" w:color="auto"/>
          </w:divBdr>
        </w:div>
        <w:div w:id="1216163918">
          <w:marLeft w:val="0"/>
          <w:marRight w:val="0"/>
          <w:marTop w:val="0"/>
          <w:marBottom w:val="0"/>
          <w:divBdr>
            <w:top w:val="none" w:sz="0" w:space="0" w:color="auto"/>
            <w:left w:val="none" w:sz="0" w:space="0" w:color="auto"/>
            <w:bottom w:val="none" w:sz="0" w:space="0" w:color="auto"/>
            <w:right w:val="none" w:sz="0" w:space="0" w:color="auto"/>
          </w:divBdr>
        </w:div>
      </w:divsChild>
    </w:div>
    <w:div w:id="862016923">
      <w:bodyDiv w:val="1"/>
      <w:marLeft w:val="0"/>
      <w:marRight w:val="0"/>
      <w:marTop w:val="0"/>
      <w:marBottom w:val="0"/>
      <w:divBdr>
        <w:top w:val="none" w:sz="0" w:space="0" w:color="auto"/>
        <w:left w:val="none" w:sz="0" w:space="0" w:color="auto"/>
        <w:bottom w:val="none" w:sz="0" w:space="0" w:color="auto"/>
        <w:right w:val="none" w:sz="0" w:space="0" w:color="auto"/>
      </w:divBdr>
      <w:divsChild>
        <w:div w:id="1269238416">
          <w:marLeft w:val="0"/>
          <w:marRight w:val="0"/>
          <w:marTop w:val="0"/>
          <w:marBottom w:val="0"/>
          <w:divBdr>
            <w:top w:val="none" w:sz="0" w:space="0" w:color="auto"/>
            <w:left w:val="none" w:sz="0" w:space="0" w:color="auto"/>
            <w:bottom w:val="none" w:sz="0" w:space="0" w:color="auto"/>
            <w:right w:val="none" w:sz="0" w:space="0" w:color="auto"/>
          </w:divBdr>
        </w:div>
        <w:div w:id="1010763267">
          <w:marLeft w:val="0"/>
          <w:marRight w:val="0"/>
          <w:marTop w:val="0"/>
          <w:marBottom w:val="0"/>
          <w:divBdr>
            <w:top w:val="none" w:sz="0" w:space="0" w:color="auto"/>
            <w:left w:val="none" w:sz="0" w:space="0" w:color="auto"/>
            <w:bottom w:val="none" w:sz="0" w:space="0" w:color="auto"/>
            <w:right w:val="none" w:sz="0" w:space="0" w:color="auto"/>
          </w:divBdr>
        </w:div>
        <w:div w:id="620037223">
          <w:marLeft w:val="0"/>
          <w:marRight w:val="0"/>
          <w:marTop w:val="0"/>
          <w:marBottom w:val="0"/>
          <w:divBdr>
            <w:top w:val="none" w:sz="0" w:space="0" w:color="auto"/>
            <w:left w:val="none" w:sz="0" w:space="0" w:color="auto"/>
            <w:bottom w:val="none" w:sz="0" w:space="0" w:color="auto"/>
            <w:right w:val="none" w:sz="0" w:space="0" w:color="auto"/>
          </w:divBdr>
        </w:div>
        <w:div w:id="2060397709">
          <w:marLeft w:val="0"/>
          <w:marRight w:val="0"/>
          <w:marTop w:val="0"/>
          <w:marBottom w:val="0"/>
          <w:divBdr>
            <w:top w:val="none" w:sz="0" w:space="0" w:color="auto"/>
            <w:left w:val="none" w:sz="0" w:space="0" w:color="auto"/>
            <w:bottom w:val="none" w:sz="0" w:space="0" w:color="auto"/>
            <w:right w:val="none" w:sz="0" w:space="0" w:color="auto"/>
          </w:divBdr>
        </w:div>
      </w:divsChild>
    </w:div>
    <w:div w:id="876893811">
      <w:bodyDiv w:val="1"/>
      <w:marLeft w:val="0"/>
      <w:marRight w:val="0"/>
      <w:marTop w:val="0"/>
      <w:marBottom w:val="0"/>
      <w:divBdr>
        <w:top w:val="none" w:sz="0" w:space="0" w:color="auto"/>
        <w:left w:val="none" w:sz="0" w:space="0" w:color="auto"/>
        <w:bottom w:val="none" w:sz="0" w:space="0" w:color="auto"/>
        <w:right w:val="none" w:sz="0" w:space="0" w:color="auto"/>
      </w:divBdr>
    </w:div>
    <w:div w:id="930430010">
      <w:bodyDiv w:val="1"/>
      <w:marLeft w:val="0"/>
      <w:marRight w:val="0"/>
      <w:marTop w:val="0"/>
      <w:marBottom w:val="0"/>
      <w:divBdr>
        <w:top w:val="none" w:sz="0" w:space="0" w:color="auto"/>
        <w:left w:val="none" w:sz="0" w:space="0" w:color="auto"/>
        <w:bottom w:val="none" w:sz="0" w:space="0" w:color="auto"/>
        <w:right w:val="none" w:sz="0" w:space="0" w:color="auto"/>
      </w:divBdr>
      <w:divsChild>
        <w:div w:id="542249963">
          <w:marLeft w:val="0"/>
          <w:marRight w:val="0"/>
          <w:marTop w:val="0"/>
          <w:marBottom w:val="0"/>
          <w:divBdr>
            <w:top w:val="none" w:sz="0" w:space="0" w:color="auto"/>
            <w:left w:val="none" w:sz="0" w:space="0" w:color="auto"/>
            <w:bottom w:val="none" w:sz="0" w:space="0" w:color="auto"/>
            <w:right w:val="none" w:sz="0" w:space="0" w:color="auto"/>
          </w:divBdr>
        </w:div>
        <w:div w:id="826088228">
          <w:marLeft w:val="0"/>
          <w:marRight w:val="0"/>
          <w:marTop w:val="0"/>
          <w:marBottom w:val="0"/>
          <w:divBdr>
            <w:top w:val="none" w:sz="0" w:space="0" w:color="auto"/>
            <w:left w:val="none" w:sz="0" w:space="0" w:color="auto"/>
            <w:bottom w:val="none" w:sz="0" w:space="0" w:color="auto"/>
            <w:right w:val="none" w:sz="0" w:space="0" w:color="auto"/>
          </w:divBdr>
        </w:div>
        <w:div w:id="861894110">
          <w:marLeft w:val="0"/>
          <w:marRight w:val="0"/>
          <w:marTop w:val="0"/>
          <w:marBottom w:val="0"/>
          <w:divBdr>
            <w:top w:val="none" w:sz="0" w:space="0" w:color="auto"/>
            <w:left w:val="none" w:sz="0" w:space="0" w:color="auto"/>
            <w:bottom w:val="none" w:sz="0" w:space="0" w:color="auto"/>
            <w:right w:val="none" w:sz="0" w:space="0" w:color="auto"/>
          </w:divBdr>
        </w:div>
        <w:div w:id="2016150859">
          <w:marLeft w:val="0"/>
          <w:marRight w:val="0"/>
          <w:marTop w:val="0"/>
          <w:marBottom w:val="0"/>
          <w:divBdr>
            <w:top w:val="none" w:sz="0" w:space="0" w:color="auto"/>
            <w:left w:val="none" w:sz="0" w:space="0" w:color="auto"/>
            <w:bottom w:val="none" w:sz="0" w:space="0" w:color="auto"/>
            <w:right w:val="none" w:sz="0" w:space="0" w:color="auto"/>
          </w:divBdr>
        </w:div>
        <w:div w:id="281612949">
          <w:marLeft w:val="0"/>
          <w:marRight w:val="0"/>
          <w:marTop w:val="0"/>
          <w:marBottom w:val="0"/>
          <w:divBdr>
            <w:top w:val="none" w:sz="0" w:space="0" w:color="auto"/>
            <w:left w:val="none" w:sz="0" w:space="0" w:color="auto"/>
            <w:bottom w:val="none" w:sz="0" w:space="0" w:color="auto"/>
            <w:right w:val="none" w:sz="0" w:space="0" w:color="auto"/>
          </w:divBdr>
        </w:div>
        <w:div w:id="1615089370">
          <w:marLeft w:val="0"/>
          <w:marRight w:val="0"/>
          <w:marTop w:val="0"/>
          <w:marBottom w:val="0"/>
          <w:divBdr>
            <w:top w:val="none" w:sz="0" w:space="0" w:color="auto"/>
            <w:left w:val="none" w:sz="0" w:space="0" w:color="auto"/>
            <w:bottom w:val="none" w:sz="0" w:space="0" w:color="auto"/>
            <w:right w:val="none" w:sz="0" w:space="0" w:color="auto"/>
          </w:divBdr>
        </w:div>
        <w:div w:id="269170231">
          <w:marLeft w:val="0"/>
          <w:marRight w:val="0"/>
          <w:marTop w:val="0"/>
          <w:marBottom w:val="0"/>
          <w:divBdr>
            <w:top w:val="none" w:sz="0" w:space="0" w:color="auto"/>
            <w:left w:val="none" w:sz="0" w:space="0" w:color="auto"/>
            <w:bottom w:val="none" w:sz="0" w:space="0" w:color="auto"/>
            <w:right w:val="none" w:sz="0" w:space="0" w:color="auto"/>
          </w:divBdr>
        </w:div>
        <w:div w:id="1964771059">
          <w:marLeft w:val="0"/>
          <w:marRight w:val="0"/>
          <w:marTop w:val="0"/>
          <w:marBottom w:val="0"/>
          <w:divBdr>
            <w:top w:val="none" w:sz="0" w:space="0" w:color="auto"/>
            <w:left w:val="none" w:sz="0" w:space="0" w:color="auto"/>
            <w:bottom w:val="none" w:sz="0" w:space="0" w:color="auto"/>
            <w:right w:val="none" w:sz="0" w:space="0" w:color="auto"/>
          </w:divBdr>
        </w:div>
        <w:div w:id="861361462">
          <w:marLeft w:val="0"/>
          <w:marRight w:val="0"/>
          <w:marTop w:val="0"/>
          <w:marBottom w:val="0"/>
          <w:divBdr>
            <w:top w:val="none" w:sz="0" w:space="0" w:color="auto"/>
            <w:left w:val="none" w:sz="0" w:space="0" w:color="auto"/>
            <w:bottom w:val="none" w:sz="0" w:space="0" w:color="auto"/>
            <w:right w:val="none" w:sz="0" w:space="0" w:color="auto"/>
          </w:divBdr>
        </w:div>
        <w:div w:id="371999672">
          <w:marLeft w:val="0"/>
          <w:marRight w:val="0"/>
          <w:marTop w:val="0"/>
          <w:marBottom w:val="0"/>
          <w:divBdr>
            <w:top w:val="none" w:sz="0" w:space="0" w:color="auto"/>
            <w:left w:val="none" w:sz="0" w:space="0" w:color="auto"/>
            <w:bottom w:val="none" w:sz="0" w:space="0" w:color="auto"/>
            <w:right w:val="none" w:sz="0" w:space="0" w:color="auto"/>
          </w:divBdr>
        </w:div>
        <w:div w:id="2010254660">
          <w:marLeft w:val="0"/>
          <w:marRight w:val="0"/>
          <w:marTop w:val="0"/>
          <w:marBottom w:val="0"/>
          <w:divBdr>
            <w:top w:val="none" w:sz="0" w:space="0" w:color="auto"/>
            <w:left w:val="none" w:sz="0" w:space="0" w:color="auto"/>
            <w:bottom w:val="none" w:sz="0" w:space="0" w:color="auto"/>
            <w:right w:val="none" w:sz="0" w:space="0" w:color="auto"/>
          </w:divBdr>
        </w:div>
        <w:div w:id="2026443766">
          <w:marLeft w:val="0"/>
          <w:marRight w:val="0"/>
          <w:marTop w:val="0"/>
          <w:marBottom w:val="0"/>
          <w:divBdr>
            <w:top w:val="none" w:sz="0" w:space="0" w:color="auto"/>
            <w:left w:val="none" w:sz="0" w:space="0" w:color="auto"/>
            <w:bottom w:val="none" w:sz="0" w:space="0" w:color="auto"/>
            <w:right w:val="none" w:sz="0" w:space="0" w:color="auto"/>
          </w:divBdr>
        </w:div>
        <w:div w:id="1503008534">
          <w:marLeft w:val="0"/>
          <w:marRight w:val="0"/>
          <w:marTop w:val="0"/>
          <w:marBottom w:val="0"/>
          <w:divBdr>
            <w:top w:val="none" w:sz="0" w:space="0" w:color="auto"/>
            <w:left w:val="none" w:sz="0" w:space="0" w:color="auto"/>
            <w:bottom w:val="none" w:sz="0" w:space="0" w:color="auto"/>
            <w:right w:val="none" w:sz="0" w:space="0" w:color="auto"/>
          </w:divBdr>
        </w:div>
        <w:div w:id="1120762561">
          <w:marLeft w:val="0"/>
          <w:marRight w:val="0"/>
          <w:marTop w:val="0"/>
          <w:marBottom w:val="0"/>
          <w:divBdr>
            <w:top w:val="none" w:sz="0" w:space="0" w:color="auto"/>
            <w:left w:val="none" w:sz="0" w:space="0" w:color="auto"/>
            <w:bottom w:val="none" w:sz="0" w:space="0" w:color="auto"/>
            <w:right w:val="none" w:sz="0" w:space="0" w:color="auto"/>
          </w:divBdr>
        </w:div>
        <w:div w:id="1486122854">
          <w:marLeft w:val="0"/>
          <w:marRight w:val="0"/>
          <w:marTop w:val="0"/>
          <w:marBottom w:val="0"/>
          <w:divBdr>
            <w:top w:val="none" w:sz="0" w:space="0" w:color="auto"/>
            <w:left w:val="none" w:sz="0" w:space="0" w:color="auto"/>
            <w:bottom w:val="none" w:sz="0" w:space="0" w:color="auto"/>
            <w:right w:val="none" w:sz="0" w:space="0" w:color="auto"/>
          </w:divBdr>
        </w:div>
        <w:div w:id="1192645774">
          <w:marLeft w:val="0"/>
          <w:marRight w:val="0"/>
          <w:marTop w:val="0"/>
          <w:marBottom w:val="0"/>
          <w:divBdr>
            <w:top w:val="none" w:sz="0" w:space="0" w:color="auto"/>
            <w:left w:val="none" w:sz="0" w:space="0" w:color="auto"/>
            <w:bottom w:val="none" w:sz="0" w:space="0" w:color="auto"/>
            <w:right w:val="none" w:sz="0" w:space="0" w:color="auto"/>
          </w:divBdr>
        </w:div>
        <w:div w:id="1810901268">
          <w:marLeft w:val="0"/>
          <w:marRight w:val="0"/>
          <w:marTop w:val="0"/>
          <w:marBottom w:val="0"/>
          <w:divBdr>
            <w:top w:val="none" w:sz="0" w:space="0" w:color="auto"/>
            <w:left w:val="none" w:sz="0" w:space="0" w:color="auto"/>
            <w:bottom w:val="none" w:sz="0" w:space="0" w:color="auto"/>
            <w:right w:val="none" w:sz="0" w:space="0" w:color="auto"/>
          </w:divBdr>
        </w:div>
        <w:div w:id="2007173746">
          <w:marLeft w:val="0"/>
          <w:marRight w:val="0"/>
          <w:marTop w:val="0"/>
          <w:marBottom w:val="0"/>
          <w:divBdr>
            <w:top w:val="none" w:sz="0" w:space="0" w:color="auto"/>
            <w:left w:val="none" w:sz="0" w:space="0" w:color="auto"/>
            <w:bottom w:val="none" w:sz="0" w:space="0" w:color="auto"/>
            <w:right w:val="none" w:sz="0" w:space="0" w:color="auto"/>
          </w:divBdr>
        </w:div>
        <w:div w:id="879783469">
          <w:marLeft w:val="0"/>
          <w:marRight w:val="0"/>
          <w:marTop w:val="0"/>
          <w:marBottom w:val="0"/>
          <w:divBdr>
            <w:top w:val="none" w:sz="0" w:space="0" w:color="auto"/>
            <w:left w:val="none" w:sz="0" w:space="0" w:color="auto"/>
            <w:bottom w:val="none" w:sz="0" w:space="0" w:color="auto"/>
            <w:right w:val="none" w:sz="0" w:space="0" w:color="auto"/>
          </w:divBdr>
        </w:div>
        <w:div w:id="1885169992">
          <w:marLeft w:val="0"/>
          <w:marRight w:val="0"/>
          <w:marTop w:val="0"/>
          <w:marBottom w:val="0"/>
          <w:divBdr>
            <w:top w:val="none" w:sz="0" w:space="0" w:color="auto"/>
            <w:left w:val="none" w:sz="0" w:space="0" w:color="auto"/>
            <w:bottom w:val="none" w:sz="0" w:space="0" w:color="auto"/>
            <w:right w:val="none" w:sz="0" w:space="0" w:color="auto"/>
          </w:divBdr>
        </w:div>
        <w:div w:id="74130181">
          <w:marLeft w:val="0"/>
          <w:marRight w:val="0"/>
          <w:marTop w:val="0"/>
          <w:marBottom w:val="0"/>
          <w:divBdr>
            <w:top w:val="none" w:sz="0" w:space="0" w:color="auto"/>
            <w:left w:val="none" w:sz="0" w:space="0" w:color="auto"/>
            <w:bottom w:val="none" w:sz="0" w:space="0" w:color="auto"/>
            <w:right w:val="none" w:sz="0" w:space="0" w:color="auto"/>
          </w:divBdr>
        </w:div>
        <w:div w:id="324628508">
          <w:marLeft w:val="0"/>
          <w:marRight w:val="0"/>
          <w:marTop w:val="0"/>
          <w:marBottom w:val="0"/>
          <w:divBdr>
            <w:top w:val="none" w:sz="0" w:space="0" w:color="auto"/>
            <w:left w:val="none" w:sz="0" w:space="0" w:color="auto"/>
            <w:bottom w:val="none" w:sz="0" w:space="0" w:color="auto"/>
            <w:right w:val="none" w:sz="0" w:space="0" w:color="auto"/>
          </w:divBdr>
        </w:div>
        <w:div w:id="45564740">
          <w:marLeft w:val="0"/>
          <w:marRight w:val="0"/>
          <w:marTop w:val="0"/>
          <w:marBottom w:val="0"/>
          <w:divBdr>
            <w:top w:val="none" w:sz="0" w:space="0" w:color="auto"/>
            <w:left w:val="none" w:sz="0" w:space="0" w:color="auto"/>
            <w:bottom w:val="none" w:sz="0" w:space="0" w:color="auto"/>
            <w:right w:val="none" w:sz="0" w:space="0" w:color="auto"/>
          </w:divBdr>
        </w:div>
        <w:div w:id="766924802">
          <w:marLeft w:val="0"/>
          <w:marRight w:val="0"/>
          <w:marTop w:val="0"/>
          <w:marBottom w:val="0"/>
          <w:divBdr>
            <w:top w:val="none" w:sz="0" w:space="0" w:color="auto"/>
            <w:left w:val="none" w:sz="0" w:space="0" w:color="auto"/>
            <w:bottom w:val="none" w:sz="0" w:space="0" w:color="auto"/>
            <w:right w:val="none" w:sz="0" w:space="0" w:color="auto"/>
          </w:divBdr>
        </w:div>
        <w:div w:id="1972588226">
          <w:marLeft w:val="0"/>
          <w:marRight w:val="0"/>
          <w:marTop w:val="0"/>
          <w:marBottom w:val="0"/>
          <w:divBdr>
            <w:top w:val="none" w:sz="0" w:space="0" w:color="auto"/>
            <w:left w:val="none" w:sz="0" w:space="0" w:color="auto"/>
            <w:bottom w:val="none" w:sz="0" w:space="0" w:color="auto"/>
            <w:right w:val="none" w:sz="0" w:space="0" w:color="auto"/>
          </w:divBdr>
        </w:div>
        <w:div w:id="130439225">
          <w:marLeft w:val="0"/>
          <w:marRight w:val="0"/>
          <w:marTop w:val="0"/>
          <w:marBottom w:val="0"/>
          <w:divBdr>
            <w:top w:val="none" w:sz="0" w:space="0" w:color="auto"/>
            <w:left w:val="none" w:sz="0" w:space="0" w:color="auto"/>
            <w:bottom w:val="none" w:sz="0" w:space="0" w:color="auto"/>
            <w:right w:val="none" w:sz="0" w:space="0" w:color="auto"/>
          </w:divBdr>
        </w:div>
        <w:div w:id="772820584">
          <w:marLeft w:val="0"/>
          <w:marRight w:val="0"/>
          <w:marTop w:val="0"/>
          <w:marBottom w:val="0"/>
          <w:divBdr>
            <w:top w:val="none" w:sz="0" w:space="0" w:color="auto"/>
            <w:left w:val="none" w:sz="0" w:space="0" w:color="auto"/>
            <w:bottom w:val="none" w:sz="0" w:space="0" w:color="auto"/>
            <w:right w:val="none" w:sz="0" w:space="0" w:color="auto"/>
          </w:divBdr>
        </w:div>
        <w:div w:id="275017819">
          <w:marLeft w:val="0"/>
          <w:marRight w:val="0"/>
          <w:marTop w:val="0"/>
          <w:marBottom w:val="0"/>
          <w:divBdr>
            <w:top w:val="none" w:sz="0" w:space="0" w:color="auto"/>
            <w:left w:val="none" w:sz="0" w:space="0" w:color="auto"/>
            <w:bottom w:val="none" w:sz="0" w:space="0" w:color="auto"/>
            <w:right w:val="none" w:sz="0" w:space="0" w:color="auto"/>
          </w:divBdr>
        </w:div>
        <w:div w:id="2135832162">
          <w:marLeft w:val="0"/>
          <w:marRight w:val="0"/>
          <w:marTop w:val="0"/>
          <w:marBottom w:val="0"/>
          <w:divBdr>
            <w:top w:val="none" w:sz="0" w:space="0" w:color="auto"/>
            <w:left w:val="none" w:sz="0" w:space="0" w:color="auto"/>
            <w:bottom w:val="none" w:sz="0" w:space="0" w:color="auto"/>
            <w:right w:val="none" w:sz="0" w:space="0" w:color="auto"/>
          </w:divBdr>
        </w:div>
        <w:div w:id="1783114033">
          <w:marLeft w:val="0"/>
          <w:marRight w:val="0"/>
          <w:marTop w:val="0"/>
          <w:marBottom w:val="0"/>
          <w:divBdr>
            <w:top w:val="none" w:sz="0" w:space="0" w:color="auto"/>
            <w:left w:val="none" w:sz="0" w:space="0" w:color="auto"/>
            <w:bottom w:val="none" w:sz="0" w:space="0" w:color="auto"/>
            <w:right w:val="none" w:sz="0" w:space="0" w:color="auto"/>
          </w:divBdr>
        </w:div>
        <w:div w:id="1090394984">
          <w:marLeft w:val="0"/>
          <w:marRight w:val="0"/>
          <w:marTop w:val="0"/>
          <w:marBottom w:val="0"/>
          <w:divBdr>
            <w:top w:val="none" w:sz="0" w:space="0" w:color="auto"/>
            <w:left w:val="none" w:sz="0" w:space="0" w:color="auto"/>
            <w:bottom w:val="none" w:sz="0" w:space="0" w:color="auto"/>
            <w:right w:val="none" w:sz="0" w:space="0" w:color="auto"/>
          </w:divBdr>
        </w:div>
        <w:div w:id="1645355793">
          <w:marLeft w:val="0"/>
          <w:marRight w:val="0"/>
          <w:marTop w:val="0"/>
          <w:marBottom w:val="0"/>
          <w:divBdr>
            <w:top w:val="none" w:sz="0" w:space="0" w:color="auto"/>
            <w:left w:val="none" w:sz="0" w:space="0" w:color="auto"/>
            <w:bottom w:val="none" w:sz="0" w:space="0" w:color="auto"/>
            <w:right w:val="none" w:sz="0" w:space="0" w:color="auto"/>
          </w:divBdr>
        </w:div>
        <w:div w:id="1127285108">
          <w:marLeft w:val="0"/>
          <w:marRight w:val="0"/>
          <w:marTop w:val="0"/>
          <w:marBottom w:val="0"/>
          <w:divBdr>
            <w:top w:val="none" w:sz="0" w:space="0" w:color="auto"/>
            <w:left w:val="none" w:sz="0" w:space="0" w:color="auto"/>
            <w:bottom w:val="none" w:sz="0" w:space="0" w:color="auto"/>
            <w:right w:val="none" w:sz="0" w:space="0" w:color="auto"/>
          </w:divBdr>
        </w:div>
        <w:div w:id="1175223991">
          <w:marLeft w:val="0"/>
          <w:marRight w:val="0"/>
          <w:marTop w:val="0"/>
          <w:marBottom w:val="0"/>
          <w:divBdr>
            <w:top w:val="none" w:sz="0" w:space="0" w:color="auto"/>
            <w:left w:val="none" w:sz="0" w:space="0" w:color="auto"/>
            <w:bottom w:val="none" w:sz="0" w:space="0" w:color="auto"/>
            <w:right w:val="none" w:sz="0" w:space="0" w:color="auto"/>
          </w:divBdr>
        </w:div>
        <w:div w:id="1437402458">
          <w:marLeft w:val="0"/>
          <w:marRight w:val="0"/>
          <w:marTop w:val="0"/>
          <w:marBottom w:val="0"/>
          <w:divBdr>
            <w:top w:val="none" w:sz="0" w:space="0" w:color="auto"/>
            <w:left w:val="none" w:sz="0" w:space="0" w:color="auto"/>
            <w:bottom w:val="none" w:sz="0" w:space="0" w:color="auto"/>
            <w:right w:val="none" w:sz="0" w:space="0" w:color="auto"/>
          </w:divBdr>
        </w:div>
        <w:div w:id="1601255554">
          <w:marLeft w:val="0"/>
          <w:marRight w:val="0"/>
          <w:marTop w:val="0"/>
          <w:marBottom w:val="0"/>
          <w:divBdr>
            <w:top w:val="none" w:sz="0" w:space="0" w:color="auto"/>
            <w:left w:val="none" w:sz="0" w:space="0" w:color="auto"/>
            <w:bottom w:val="none" w:sz="0" w:space="0" w:color="auto"/>
            <w:right w:val="none" w:sz="0" w:space="0" w:color="auto"/>
          </w:divBdr>
        </w:div>
        <w:div w:id="1757288838">
          <w:marLeft w:val="0"/>
          <w:marRight w:val="0"/>
          <w:marTop w:val="0"/>
          <w:marBottom w:val="0"/>
          <w:divBdr>
            <w:top w:val="none" w:sz="0" w:space="0" w:color="auto"/>
            <w:left w:val="none" w:sz="0" w:space="0" w:color="auto"/>
            <w:bottom w:val="none" w:sz="0" w:space="0" w:color="auto"/>
            <w:right w:val="none" w:sz="0" w:space="0" w:color="auto"/>
          </w:divBdr>
        </w:div>
        <w:div w:id="643780510">
          <w:marLeft w:val="0"/>
          <w:marRight w:val="0"/>
          <w:marTop w:val="0"/>
          <w:marBottom w:val="0"/>
          <w:divBdr>
            <w:top w:val="none" w:sz="0" w:space="0" w:color="auto"/>
            <w:left w:val="none" w:sz="0" w:space="0" w:color="auto"/>
            <w:bottom w:val="none" w:sz="0" w:space="0" w:color="auto"/>
            <w:right w:val="none" w:sz="0" w:space="0" w:color="auto"/>
          </w:divBdr>
        </w:div>
        <w:div w:id="265649773">
          <w:marLeft w:val="0"/>
          <w:marRight w:val="0"/>
          <w:marTop w:val="0"/>
          <w:marBottom w:val="0"/>
          <w:divBdr>
            <w:top w:val="none" w:sz="0" w:space="0" w:color="auto"/>
            <w:left w:val="none" w:sz="0" w:space="0" w:color="auto"/>
            <w:bottom w:val="none" w:sz="0" w:space="0" w:color="auto"/>
            <w:right w:val="none" w:sz="0" w:space="0" w:color="auto"/>
          </w:divBdr>
        </w:div>
        <w:div w:id="1090273074">
          <w:marLeft w:val="0"/>
          <w:marRight w:val="0"/>
          <w:marTop w:val="0"/>
          <w:marBottom w:val="0"/>
          <w:divBdr>
            <w:top w:val="none" w:sz="0" w:space="0" w:color="auto"/>
            <w:left w:val="none" w:sz="0" w:space="0" w:color="auto"/>
            <w:bottom w:val="none" w:sz="0" w:space="0" w:color="auto"/>
            <w:right w:val="none" w:sz="0" w:space="0" w:color="auto"/>
          </w:divBdr>
        </w:div>
        <w:div w:id="2108185582">
          <w:marLeft w:val="0"/>
          <w:marRight w:val="0"/>
          <w:marTop w:val="0"/>
          <w:marBottom w:val="0"/>
          <w:divBdr>
            <w:top w:val="none" w:sz="0" w:space="0" w:color="auto"/>
            <w:left w:val="none" w:sz="0" w:space="0" w:color="auto"/>
            <w:bottom w:val="none" w:sz="0" w:space="0" w:color="auto"/>
            <w:right w:val="none" w:sz="0" w:space="0" w:color="auto"/>
          </w:divBdr>
        </w:div>
        <w:div w:id="1686709462">
          <w:marLeft w:val="0"/>
          <w:marRight w:val="0"/>
          <w:marTop w:val="0"/>
          <w:marBottom w:val="0"/>
          <w:divBdr>
            <w:top w:val="none" w:sz="0" w:space="0" w:color="auto"/>
            <w:left w:val="none" w:sz="0" w:space="0" w:color="auto"/>
            <w:bottom w:val="none" w:sz="0" w:space="0" w:color="auto"/>
            <w:right w:val="none" w:sz="0" w:space="0" w:color="auto"/>
          </w:divBdr>
        </w:div>
        <w:div w:id="932470223">
          <w:marLeft w:val="0"/>
          <w:marRight w:val="0"/>
          <w:marTop w:val="0"/>
          <w:marBottom w:val="0"/>
          <w:divBdr>
            <w:top w:val="none" w:sz="0" w:space="0" w:color="auto"/>
            <w:left w:val="none" w:sz="0" w:space="0" w:color="auto"/>
            <w:bottom w:val="none" w:sz="0" w:space="0" w:color="auto"/>
            <w:right w:val="none" w:sz="0" w:space="0" w:color="auto"/>
          </w:divBdr>
        </w:div>
        <w:div w:id="1808472475">
          <w:marLeft w:val="0"/>
          <w:marRight w:val="0"/>
          <w:marTop w:val="0"/>
          <w:marBottom w:val="0"/>
          <w:divBdr>
            <w:top w:val="none" w:sz="0" w:space="0" w:color="auto"/>
            <w:left w:val="none" w:sz="0" w:space="0" w:color="auto"/>
            <w:bottom w:val="none" w:sz="0" w:space="0" w:color="auto"/>
            <w:right w:val="none" w:sz="0" w:space="0" w:color="auto"/>
          </w:divBdr>
        </w:div>
        <w:div w:id="1404063081">
          <w:marLeft w:val="0"/>
          <w:marRight w:val="0"/>
          <w:marTop w:val="0"/>
          <w:marBottom w:val="0"/>
          <w:divBdr>
            <w:top w:val="none" w:sz="0" w:space="0" w:color="auto"/>
            <w:left w:val="none" w:sz="0" w:space="0" w:color="auto"/>
            <w:bottom w:val="none" w:sz="0" w:space="0" w:color="auto"/>
            <w:right w:val="none" w:sz="0" w:space="0" w:color="auto"/>
          </w:divBdr>
        </w:div>
        <w:div w:id="1239942452">
          <w:marLeft w:val="0"/>
          <w:marRight w:val="0"/>
          <w:marTop w:val="0"/>
          <w:marBottom w:val="0"/>
          <w:divBdr>
            <w:top w:val="none" w:sz="0" w:space="0" w:color="auto"/>
            <w:left w:val="none" w:sz="0" w:space="0" w:color="auto"/>
            <w:bottom w:val="none" w:sz="0" w:space="0" w:color="auto"/>
            <w:right w:val="none" w:sz="0" w:space="0" w:color="auto"/>
          </w:divBdr>
        </w:div>
        <w:div w:id="430394370">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515067592">
          <w:marLeft w:val="0"/>
          <w:marRight w:val="0"/>
          <w:marTop w:val="0"/>
          <w:marBottom w:val="0"/>
          <w:divBdr>
            <w:top w:val="none" w:sz="0" w:space="0" w:color="auto"/>
            <w:left w:val="none" w:sz="0" w:space="0" w:color="auto"/>
            <w:bottom w:val="none" w:sz="0" w:space="0" w:color="auto"/>
            <w:right w:val="none" w:sz="0" w:space="0" w:color="auto"/>
          </w:divBdr>
        </w:div>
        <w:div w:id="1366443694">
          <w:marLeft w:val="0"/>
          <w:marRight w:val="0"/>
          <w:marTop w:val="0"/>
          <w:marBottom w:val="0"/>
          <w:divBdr>
            <w:top w:val="none" w:sz="0" w:space="0" w:color="auto"/>
            <w:left w:val="none" w:sz="0" w:space="0" w:color="auto"/>
            <w:bottom w:val="none" w:sz="0" w:space="0" w:color="auto"/>
            <w:right w:val="none" w:sz="0" w:space="0" w:color="auto"/>
          </w:divBdr>
        </w:div>
        <w:div w:id="809708761">
          <w:marLeft w:val="0"/>
          <w:marRight w:val="0"/>
          <w:marTop w:val="0"/>
          <w:marBottom w:val="0"/>
          <w:divBdr>
            <w:top w:val="none" w:sz="0" w:space="0" w:color="auto"/>
            <w:left w:val="none" w:sz="0" w:space="0" w:color="auto"/>
            <w:bottom w:val="none" w:sz="0" w:space="0" w:color="auto"/>
            <w:right w:val="none" w:sz="0" w:space="0" w:color="auto"/>
          </w:divBdr>
        </w:div>
        <w:div w:id="121269454">
          <w:marLeft w:val="0"/>
          <w:marRight w:val="0"/>
          <w:marTop w:val="0"/>
          <w:marBottom w:val="0"/>
          <w:divBdr>
            <w:top w:val="none" w:sz="0" w:space="0" w:color="auto"/>
            <w:left w:val="none" w:sz="0" w:space="0" w:color="auto"/>
            <w:bottom w:val="none" w:sz="0" w:space="0" w:color="auto"/>
            <w:right w:val="none" w:sz="0" w:space="0" w:color="auto"/>
          </w:divBdr>
        </w:div>
        <w:div w:id="1193959358">
          <w:marLeft w:val="0"/>
          <w:marRight w:val="0"/>
          <w:marTop w:val="0"/>
          <w:marBottom w:val="0"/>
          <w:divBdr>
            <w:top w:val="none" w:sz="0" w:space="0" w:color="auto"/>
            <w:left w:val="none" w:sz="0" w:space="0" w:color="auto"/>
            <w:bottom w:val="none" w:sz="0" w:space="0" w:color="auto"/>
            <w:right w:val="none" w:sz="0" w:space="0" w:color="auto"/>
          </w:divBdr>
        </w:div>
        <w:div w:id="352849302">
          <w:marLeft w:val="0"/>
          <w:marRight w:val="0"/>
          <w:marTop w:val="0"/>
          <w:marBottom w:val="0"/>
          <w:divBdr>
            <w:top w:val="none" w:sz="0" w:space="0" w:color="auto"/>
            <w:left w:val="none" w:sz="0" w:space="0" w:color="auto"/>
            <w:bottom w:val="none" w:sz="0" w:space="0" w:color="auto"/>
            <w:right w:val="none" w:sz="0" w:space="0" w:color="auto"/>
          </w:divBdr>
        </w:div>
        <w:div w:id="1031607939">
          <w:marLeft w:val="0"/>
          <w:marRight w:val="0"/>
          <w:marTop w:val="0"/>
          <w:marBottom w:val="0"/>
          <w:divBdr>
            <w:top w:val="none" w:sz="0" w:space="0" w:color="auto"/>
            <w:left w:val="none" w:sz="0" w:space="0" w:color="auto"/>
            <w:bottom w:val="none" w:sz="0" w:space="0" w:color="auto"/>
            <w:right w:val="none" w:sz="0" w:space="0" w:color="auto"/>
          </w:divBdr>
        </w:div>
        <w:div w:id="756245740">
          <w:marLeft w:val="0"/>
          <w:marRight w:val="0"/>
          <w:marTop w:val="0"/>
          <w:marBottom w:val="0"/>
          <w:divBdr>
            <w:top w:val="none" w:sz="0" w:space="0" w:color="auto"/>
            <w:left w:val="none" w:sz="0" w:space="0" w:color="auto"/>
            <w:bottom w:val="none" w:sz="0" w:space="0" w:color="auto"/>
            <w:right w:val="none" w:sz="0" w:space="0" w:color="auto"/>
          </w:divBdr>
        </w:div>
        <w:div w:id="1314720369">
          <w:marLeft w:val="0"/>
          <w:marRight w:val="0"/>
          <w:marTop w:val="0"/>
          <w:marBottom w:val="0"/>
          <w:divBdr>
            <w:top w:val="none" w:sz="0" w:space="0" w:color="auto"/>
            <w:left w:val="none" w:sz="0" w:space="0" w:color="auto"/>
            <w:bottom w:val="none" w:sz="0" w:space="0" w:color="auto"/>
            <w:right w:val="none" w:sz="0" w:space="0" w:color="auto"/>
          </w:divBdr>
        </w:div>
        <w:div w:id="298413962">
          <w:marLeft w:val="0"/>
          <w:marRight w:val="0"/>
          <w:marTop w:val="0"/>
          <w:marBottom w:val="0"/>
          <w:divBdr>
            <w:top w:val="none" w:sz="0" w:space="0" w:color="auto"/>
            <w:left w:val="none" w:sz="0" w:space="0" w:color="auto"/>
            <w:bottom w:val="none" w:sz="0" w:space="0" w:color="auto"/>
            <w:right w:val="none" w:sz="0" w:space="0" w:color="auto"/>
          </w:divBdr>
        </w:div>
        <w:div w:id="400295161">
          <w:marLeft w:val="0"/>
          <w:marRight w:val="0"/>
          <w:marTop w:val="0"/>
          <w:marBottom w:val="0"/>
          <w:divBdr>
            <w:top w:val="none" w:sz="0" w:space="0" w:color="auto"/>
            <w:left w:val="none" w:sz="0" w:space="0" w:color="auto"/>
            <w:bottom w:val="none" w:sz="0" w:space="0" w:color="auto"/>
            <w:right w:val="none" w:sz="0" w:space="0" w:color="auto"/>
          </w:divBdr>
        </w:div>
        <w:div w:id="1364134044">
          <w:marLeft w:val="0"/>
          <w:marRight w:val="0"/>
          <w:marTop w:val="0"/>
          <w:marBottom w:val="0"/>
          <w:divBdr>
            <w:top w:val="none" w:sz="0" w:space="0" w:color="auto"/>
            <w:left w:val="none" w:sz="0" w:space="0" w:color="auto"/>
            <w:bottom w:val="none" w:sz="0" w:space="0" w:color="auto"/>
            <w:right w:val="none" w:sz="0" w:space="0" w:color="auto"/>
          </w:divBdr>
        </w:div>
        <w:div w:id="1574896446">
          <w:marLeft w:val="0"/>
          <w:marRight w:val="0"/>
          <w:marTop w:val="0"/>
          <w:marBottom w:val="0"/>
          <w:divBdr>
            <w:top w:val="none" w:sz="0" w:space="0" w:color="auto"/>
            <w:left w:val="none" w:sz="0" w:space="0" w:color="auto"/>
            <w:bottom w:val="none" w:sz="0" w:space="0" w:color="auto"/>
            <w:right w:val="none" w:sz="0" w:space="0" w:color="auto"/>
          </w:divBdr>
        </w:div>
        <w:div w:id="1884827024">
          <w:marLeft w:val="0"/>
          <w:marRight w:val="0"/>
          <w:marTop w:val="0"/>
          <w:marBottom w:val="0"/>
          <w:divBdr>
            <w:top w:val="none" w:sz="0" w:space="0" w:color="auto"/>
            <w:left w:val="none" w:sz="0" w:space="0" w:color="auto"/>
            <w:bottom w:val="none" w:sz="0" w:space="0" w:color="auto"/>
            <w:right w:val="none" w:sz="0" w:space="0" w:color="auto"/>
          </w:divBdr>
        </w:div>
        <w:div w:id="175851198">
          <w:marLeft w:val="0"/>
          <w:marRight w:val="0"/>
          <w:marTop w:val="0"/>
          <w:marBottom w:val="0"/>
          <w:divBdr>
            <w:top w:val="none" w:sz="0" w:space="0" w:color="auto"/>
            <w:left w:val="none" w:sz="0" w:space="0" w:color="auto"/>
            <w:bottom w:val="none" w:sz="0" w:space="0" w:color="auto"/>
            <w:right w:val="none" w:sz="0" w:space="0" w:color="auto"/>
          </w:divBdr>
        </w:div>
        <w:div w:id="2123188685">
          <w:marLeft w:val="0"/>
          <w:marRight w:val="0"/>
          <w:marTop w:val="0"/>
          <w:marBottom w:val="0"/>
          <w:divBdr>
            <w:top w:val="none" w:sz="0" w:space="0" w:color="auto"/>
            <w:left w:val="none" w:sz="0" w:space="0" w:color="auto"/>
            <w:bottom w:val="none" w:sz="0" w:space="0" w:color="auto"/>
            <w:right w:val="none" w:sz="0" w:space="0" w:color="auto"/>
          </w:divBdr>
        </w:div>
        <w:div w:id="1480344253">
          <w:marLeft w:val="0"/>
          <w:marRight w:val="0"/>
          <w:marTop w:val="0"/>
          <w:marBottom w:val="0"/>
          <w:divBdr>
            <w:top w:val="none" w:sz="0" w:space="0" w:color="auto"/>
            <w:left w:val="none" w:sz="0" w:space="0" w:color="auto"/>
            <w:bottom w:val="none" w:sz="0" w:space="0" w:color="auto"/>
            <w:right w:val="none" w:sz="0" w:space="0" w:color="auto"/>
          </w:divBdr>
        </w:div>
        <w:div w:id="1477333926">
          <w:marLeft w:val="0"/>
          <w:marRight w:val="0"/>
          <w:marTop w:val="0"/>
          <w:marBottom w:val="0"/>
          <w:divBdr>
            <w:top w:val="none" w:sz="0" w:space="0" w:color="auto"/>
            <w:left w:val="none" w:sz="0" w:space="0" w:color="auto"/>
            <w:bottom w:val="none" w:sz="0" w:space="0" w:color="auto"/>
            <w:right w:val="none" w:sz="0" w:space="0" w:color="auto"/>
          </w:divBdr>
        </w:div>
        <w:div w:id="495606843">
          <w:marLeft w:val="0"/>
          <w:marRight w:val="0"/>
          <w:marTop w:val="0"/>
          <w:marBottom w:val="0"/>
          <w:divBdr>
            <w:top w:val="none" w:sz="0" w:space="0" w:color="auto"/>
            <w:left w:val="none" w:sz="0" w:space="0" w:color="auto"/>
            <w:bottom w:val="none" w:sz="0" w:space="0" w:color="auto"/>
            <w:right w:val="none" w:sz="0" w:space="0" w:color="auto"/>
          </w:divBdr>
        </w:div>
        <w:div w:id="1786580893">
          <w:marLeft w:val="0"/>
          <w:marRight w:val="0"/>
          <w:marTop w:val="0"/>
          <w:marBottom w:val="0"/>
          <w:divBdr>
            <w:top w:val="none" w:sz="0" w:space="0" w:color="auto"/>
            <w:left w:val="none" w:sz="0" w:space="0" w:color="auto"/>
            <w:bottom w:val="none" w:sz="0" w:space="0" w:color="auto"/>
            <w:right w:val="none" w:sz="0" w:space="0" w:color="auto"/>
          </w:divBdr>
        </w:div>
        <w:div w:id="288053696">
          <w:marLeft w:val="0"/>
          <w:marRight w:val="0"/>
          <w:marTop w:val="0"/>
          <w:marBottom w:val="0"/>
          <w:divBdr>
            <w:top w:val="none" w:sz="0" w:space="0" w:color="auto"/>
            <w:left w:val="none" w:sz="0" w:space="0" w:color="auto"/>
            <w:bottom w:val="none" w:sz="0" w:space="0" w:color="auto"/>
            <w:right w:val="none" w:sz="0" w:space="0" w:color="auto"/>
          </w:divBdr>
        </w:div>
        <w:div w:id="801506698">
          <w:marLeft w:val="0"/>
          <w:marRight w:val="0"/>
          <w:marTop w:val="0"/>
          <w:marBottom w:val="0"/>
          <w:divBdr>
            <w:top w:val="none" w:sz="0" w:space="0" w:color="auto"/>
            <w:left w:val="none" w:sz="0" w:space="0" w:color="auto"/>
            <w:bottom w:val="none" w:sz="0" w:space="0" w:color="auto"/>
            <w:right w:val="none" w:sz="0" w:space="0" w:color="auto"/>
          </w:divBdr>
        </w:div>
        <w:div w:id="2016494136">
          <w:marLeft w:val="0"/>
          <w:marRight w:val="0"/>
          <w:marTop w:val="0"/>
          <w:marBottom w:val="0"/>
          <w:divBdr>
            <w:top w:val="none" w:sz="0" w:space="0" w:color="auto"/>
            <w:left w:val="none" w:sz="0" w:space="0" w:color="auto"/>
            <w:bottom w:val="none" w:sz="0" w:space="0" w:color="auto"/>
            <w:right w:val="none" w:sz="0" w:space="0" w:color="auto"/>
          </w:divBdr>
        </w:div>
        <w:div w:id="1864859006">
          <w:marLeft w:val="0"/>
          <w:marRight w:val="0"/>
          <w:marTop w:val="0"/>
          <w:marBottom w:val="0"/>
          <w:divBdr>
            <w:top w:val="none" w:sz="0" w:space="0" w:color="auto"/>
            <w:left w:val="none" w:sz="0" w:space="0" w:color="auto"/>
            <w:bottom w:val="none" w:sz="0" w:space="0" w:color="auto"/>
            <w:right w:val="none" w:sz="0" w:space="0" w:color="auto"/>
          </w:divBdr>
        </w:div>
        <w:div w:id="1988703900">
          <w:marLeft w:val="0"/>
          <w:marRight w:val="0"/>
          <w:marTop w:val="0"/>
          <w:marBottom w:val="0"/>
          <w:divBdr>
            <w:top w:val="none" w:sz="0" w:space="0" w:color="auto"/>
            <w:left w:val="none" w:sz="0" w:space="0" w:color="auto"/>
            <w:bottom w:val="none" w:sz="0" w:space="0" w:color="auto"/>
            <w:right w:val="none" w:sz="0" w:space="0" w:color="auto"/>
          </w:divBdr>
        </w:div>
        <w:div w:id="357630031">
          <w:marLeft w:val="0"/>
          <w:marRight w:val="0"/>
          <w:marTop w:val="0"/>
          <w:marBottom w:val="0"/>
          <w:divBdr>
            <w:top w:val="none" w:sz="0" w:space="0" w:color="auto"/>
            <w:left w:val="none" w:sz="0" w:space="0" w:color="auto"/>
            <w:bottom w:val="none" w:sz="0" w:space="0" w:color="auto"/>
            <w:right w:val="none" w:sz="0" w:space="0" w:color="auto"/>
          </w:divBdr>
        </w:div>
        <w:div w:id="1624193574">
          <w:marLeft w:val="0"/>
          <w:marRight w:val="0"/>
          <w:marTop w:val="0"/>
          <w:marBottom w:val="0"/>
          <w:divBdr>
            <w:top w:val="none" w:sz="0" w:space="0" w:color="auto"/>
            <w:left w:val="none" w:sz="0" w:space="0" w:color="auto"/>
            <w:bottom w:val="none" w:sz="0" w:space="0" w:color="auto"/>
            <w:right w:val="none" w:sz="0" w:space="0" w:color="auto"/>
          </w:divBdr>
        </w:div>
        <w:div w:id="1526822742">
          <w:marLeft w:val="0"/>
          <w:marRight w:val="0"/>
          <w:marTop w:val="0"/>
          <w:marBottom w:val="0"/>
          <w:divBdr>
            <w:top w:val="none" w:sz="0" w:space="0" w:color="auto"/>
            <w:left w:val="none" w:sz="0" w:space="0" w:color="auto"/>
            <w:bottom w:val="none" w:sz="0" w:space="0" w:color="auto"/>
            <w:right w:val="none" w:sz="0" w:space="0" w:color="auto"/>
          </w:divBdr>
        </w:div>
        <w:div w:id="1407189606">
          <w:marLeft w:val="0"/>
          <w:marRight w:val="0"/>
          <w:marTop w:val="0"/>
          <w:marBottom w:val="0"/>
          <w:divBdr>
            <w:top w:val="none" w:sz="0" w:space="0" w:color="auto"/>
            <w:left w:val="none" w:sz="0" w:space="0" w:color="auto"/>
            <w:bottom w:val="none" w:sz="0" w:space="0" w:color="auto"/>
            <w:right w:val="none" w:sz="0" w:space="0" w:color="auto"/>
          </w:divBdr>
        </w:div>
        <w:div w:id="409623778">
          <w:marLeft w:val="0"/>
          <w:marRight w:val="0"/>
          <w:marTop w:val="0"/>
          <w:marBottom w:val="0"/>
          <w:divBdr>
            <w:top w:val="none" w:sz="0" w:space="0" w:color="auto"/>
            <w:left w:val="none" w:sz="0" w:space="0" w:color="auto"/>
            <w:bottom w:val="none" w:sz="0" w:space="0" w:color="auto"/>
            <w:right w:val="none" w:sz="0" w:space="0" w:color="auto"/>
          </w:divBdr>
        </w:div>
        <w:div w:id="2014795156">
          <w:marLeft w:val="0"/>
          <w:marRight w:val="0"/>
          <w:marTop w:val="0"/>
          <w:marBottom w:val="0"/>
          <w:divBdr>
            <w:top w:val="none" w:sz="0" w:space="0" w:color="auto"/>
            <w:left w:val="none" w:sz="0" w:space="0" w:color="auto"/>
            <w:bottom w:val="none" w:sz="0" w:space="0" w:color="auto"/>
            <w:right w:val="none" w:sz="0" w:space="0" w:color="auto"/>
          </w:divBdr>
        </w:div>
        <w:div w:id="746801073">
          <w:marLeft w:val="0"/>
          <w:marRight w:val="0"/>
          <w:marTop w:val="0"/>
          <w:marBottom w:val="0"/>
          <w:divBdr>
            <w:top w:val="none" w:sz="0" w:space="0" w:color="auto"/>
            <w:left w:val="none" w:sz="0" w:space="0" w:color="auto"/>
            <w:bottom w:val="none" w:sz="0" w:space="0" w:color="auto"/>
            <w:right w:val="none" w:sz="0" w:space="0" w:color="auto"/>
          </w:divBdr>
        </w:div>
        <w:div w:id="1817138006">
          <w:marLeft w:val="0"/>
          <w:marRight w:val="0"/>
          <w:marTop w:val="0"/>
          <w:marBottom w:val="0"/>
          <w:divBdr>
            <w:top w:val="none" w:sz="0" w:space="0" w:color="auto"/>
            <w:left w:val="none" w:sz="0" w:space="0" w:color="auto"/>
            <w:bottom w:val="none" w:sz="0" w:space="0" w:color="auto"/>
            <w:right w:val="none" w:sz="0" w:space="0" w:color="auto"/>
          </w:divBdr>
        </w:div>
        <w:div w:id="405423781">
          <w:marLeft w:val="0"/>
          <w:marRight w:val="0"/>
          <w:marTop w:val="0"/>
          <w:marBottom w:val="0"/>
          <w:divBdr>
            <w:top w:val="none" w:sz="0" w:space="0" w:color="auto"/>
            <w:left w:val="none" w:sz="0" w:space="0" w:color="auto"/>
            <w:bottom w:val="none" w:sz="0" w:space="0" w:color="auto"/>
            <w:right w:val="none" w:sz="0" w:space="0" w:color="auto"/>
          </w:divBdr>
        </w:div>
        <w:div w:id="1360936836">
          <w:marLeft w:val="0"/>
          <w:marRight w:val="0"/>
          <w:marTop w:val="0"/>
          <w:marBottom w:val="0"/>
          <w:divBdr>
            <w:top w:val="none" w:sz="0" w:space="0" w:color="auto"/>
            <w:left w:val="none" w:sz="0" w:space="0" w:color="auto"/>
            <w:bottom w:val="none" w:sz="0" w:space="0" w:color="auto"/>
            <w:right w:val="none" w:sz="0" w:space="0" w:color="auto"/>
          </w:divBdr>
        </w:div>
        <w:div w:id="1250891497">
          <w:marLeft w:val="0"/>
          <w:marRight w:val="0"/>
          <w:marTop w:val="0"/>
          <w:marBottom w:val="0"/>
          <w:divBdr>
            <w:top w:val="none" w:sz="0" w:space="0" w:color="auto"/>
            <w:left w:val="none" w:sz="0" w:space="0" w:color="auto"/>
            <w:bottom w:val="none" w:sz="0" w:space="0" w:color="auto"/>
            <w:right w:val="none" w:sz="0" w:space="0" w:color="auto"/>
          </w:divBdr>
        </w:div>
        <w:div w:id="143619342">
          <w:marLeft w:val="0"/>
          <w:marRight w:val="0"/>
          <w:marTop w:val="0"/>
          <w:marBottom w:val="0"/>
          <w:divBdr>
            <w:top w:val="none" w:sz="0" w:space="0" w:color="auto"/>
            <w:left w:val="none" w:sz="0" w:space="0" w:color="auto"/>
            <w:bottom w:val="none" w:sz="0" w:space="0" w:color="auto"/>
            <w:right w:val="none" w:sz="0" w:space="0" w:color="auto"/>
          </w:divBdr>
        </w:div>
        <w:div w:id="1094977973">
          <w:marLeft w:val="0"/>
          <w:marRight w:val="0"/>
          <w:marTop w:val="0"/>
          <w:marBottom w:val="0"/>
          <w:divBdr>
            <w:top w:val="none" w:sz="0" w:space="0" w:color="auto"/>
            <w:left w:val="none" w:sz="0" w:space="0" w:color="auto"/>
            <w:bottom w:val="none" w:sz="0" w:space="0" w:color="auto"/>
            <w:right w:val="none" w:sz="0" w:space="0" w:color="auto"/>
          </w:divBdr>
        </w:div>
        <w:div w:id="1767768419">
          <w:marLeft w:val="0"/>
          <w:marRight w:val="0"/>
          <w:marTop w:val="0"/>
          <w:marBottom w:val="0"/>
          <w:divBdr>
            <w:top w:val="none" w:sz="0" w:space="0" w:color="auto"/>
            <w:left w:val="none" w:sz="0" w:space="0" w:color="auto"/>
            <w:bottom w:val="none" w:sz="0" w:space="0" w:color="auto"/>
            <w:right w:val="none" w:sz="0" w:space="0" w:color="auto"/>
          </w:divBdr>
        </w:div>
      </w:divsChild>
    </w:div>
    <w:div w:id="956376827">
      <w:bodyDiv w:val="1"/>
      <w:marLeft w:val="0"/>
      <w:marRight w:val="0"/>
      <w:marTop w:val="0"/>
      <w:marBottom w:val="0"/>
      <w:divBdr>
        <w:top w:val="none" w:sz="0" w:space="0" w:color="auto"/>
        <w:left w:val="none" w:sz="0" w:space="0" w:color="auto"/>
        <w:bottom w:val="none" w:sz="0" w:space="0" w:color="auto"/>
        <w:right w:val="none" w:sz="0" w:space="0" w:color="auto"/>
      </w:divBdr>
    </w:div>
    <w:div w:id="1076903508">
      <w:bodyDiv w:val="1"/>
      <w:marLeft w:val="0"/>
      <w:marRight w:val="0"/>
      <w:marTop w:val="0"/>
      <w:marBottom w:val="0"/>
      <w:divBdr>
        <w:top w:val="none" w:sz="0" w:space="0" w:color="auto"/>
        <w:left w:val="none" w:sz="0" w:space="0" w:color="auto"/>
        <w:bottom w:val="none" w:sz="0" w:space="0" w:color="auto"/>
        <w:right w:val="none" w:sz="0" w:space="0" w:color="auto"/>
      </w:divBdr>
    </w:div>
    <w:div w:id="1092168406">
      <w:bodyDiv w:val="1"/>
      <w:marLeft w:val="0"/>
      <w:marRight w:val="0"/>
      <w:marTop w:val="0"/>
      <w:marBottom w:val="0"/>
      <w:divBdr>
        <w:top w:val="none" w:sz="0" w:space="0" w:color="auto"/>
        <w:left w:val="none" w:sz="0" w:space="0" w:color="auto"/>
        <w:bottom w:val="none" w:sz="0" w:space="0" w:color="auto"/>
        <w:right w:val="none" w:sz="0" w:space="0" w:color="auto"/>
      </w:divBdr>
    </w:div>
    <w:div w:id="1100686274">
      <w:bodyDiv w:val="1"/>
      <w:marLeft w:val="0"/>
      <w:marRight w:val="0"/>
      <w:marTop w:val="0"/>
      <w:marBottom w:val="0"/>
      <w:divBdr>
        <w:top w:val="none" w:sz="0" w:space="0" w:color="auto"/>
        <w:left w:val="none" w:sz="0" w:space="0" w:color="auto"/>
        <w:bottom w:val="none" w:sz="0" w:space="0" w:color="auto"/>
        <w:right w:val="none" w:sz="0" w:space="0" w:color="auto"/>
      </w:divBdr>
      <w:divsChild>
        <w:div w:id="162016970">
          <w:marLeft w:val="0"/>
          <w:marRight w:val="0"/>
          <w:marTop w:val="0"/>
          <w:marBottom w:val="0"/>
          <w:divBdr>
            <w:top w:val="none" w:sz="0" w:space="0" w:color="auto"/>
            <w:left w:val="none" w:sz="0" w:space="0" w:color="auto"/>
            <w:bottom w:val="none" w:sz="0" w:space="0" w:color="auto"/>
            <w:right w:val="none" w:sz="0" w:space="0" w:color="auto"/>
          </w:divBdr>
        </w:div>
        <w:div w:id="185212656">
          <w:marLeft w:val="0"/>
          <w:marRight w:val="0"/>
          <w:marTop w:val="0"/>
          <w:marBottom w:val="0"/>
          <w:divBdr>
            <w:top w:val="none" w:sz="0" w:space="0" w:color="auto"/>
            <w:left w:val="none" w:sz="0" w:space="0" w:color="auto"/>
            <w:bottom w:val="none" w:sz="0" w:space="0" w:color="auto"/>
            <w:right w:val="none" w:sz="0" w:space="0" w:color="auto"/>
          </w:divBdr>
        </w:div>
        <w:div w:id="1923760868">
          <w:marLeft w:val="0"/>
          <w:marRight w:val="0"/>
          <w:marTop w:val="0"/>
          <w:marBottom w:val="0"/>
          <w:divBdr>
            <w:top w:val="none" w:sz="0" w:space="0" w:color="auto"/>
            <w:left w:val="none" w:sz="0" w:space="0" w:color="auto"/>
            <w:bottom w:val="none" w:sz="0" w:space="0" w:color="auto"/>
            <w:right w:val="none" w:sz="0" w:space="0" w:color="auto"/>
          </w:divBdr>
        </w:div>
      </w:divsChild>
    </w:div>
    <w:div w:id="1110473084">
      <w:bodyDiv w:val="1"/>
      <w:marLeft w:val="0"/>
      <w:marRight w:val="0"/>
      <w:marTop w:val="0"/>
      <w:marBottom w:val="0"/>
      <w:divBdr>
        <w:top w:val="none" w:sz="0" w:space="0" w:color="auto"/>
        <w:left w:val="none" w:sz="0" w:space="0" w:color="auto"/>
        <w:bottom w:val="none" w:sz="0" w:space="0" w:color="auto"/>
        <w:right w:val="none" w:sz="0" w:space="0" w:color="auto"/>
      </w:divBdr>
      <w:divsChild>
        <w:div w:id="1704746609">
          <w:marLeft w:val="0"/>
          <w:marRight w:val="0"/>
          <w:marTop w:val="0"/>
          <w:marBottom w:val="0"/>
          <w:divBdr>
            <w:top w:val="none" w:sz="0" w:space="0" w:color="auto"/>
            <w:left w:val="none" w:sz="0" w:space="0" w:color="auto"/>
            <w:bottom w:val="none" w:sz="0" w:space="0" w:color="auto"/>
            <w:right w:val="none" w:sz="0" w:space="0" w:color="auto"/>
          </w:divBdr>
        </w:div>
        <w:div w:id="1112241862">
          <w:marLeft w:val="0"/>
          <w:marRight w:val="0"/>
          <w:marTop w:val="0"/>
          <w:marBottom w:val="0"/>
          <w:divBdr>
            <w:top w:val="none" w:sz="0" w:space="0" w:color="auto"/>
            <w:left w:val="none" w:sz="0" w:space="0" w:color="auto"/>
            <w:bottom w:val="none" w:sz="0" w:space="0" w:color="auto"/>
            <w:right w:val="none" w:sz="0" w:space="0" w:color="auto"/>
          </w:divBdr>
        </w:div>
      </w:divsChild>
    </w:div>
    <w:div w:id="1130434595">
      <w:bodyDiv w:val="1"/>
      <w:marLeft w:val="0"/>
      <w:marRight w:val="0"/>
      <w:marTop w:val="0"/>
      <w:marBottom w:val="0"/>
      <w:divBdr>
        <w:top w:val="none" w:sz="0" w:space="0" w:color="auto"/>
        <w:left w:val="none" w:sz="0" w:space="0" w:color="auto"/>
        <w:bottom w:val="none" w:sz="0" w:space="0" w:color="auto"/>
        <w:right w:val="none" w:sz="0" w:space="0" w:color="auto"/>
      </w:divBdr>
      <w:divsChild>
        <w:div w:id="962615327">
          <w:marLeft w:val="0"/>
          <w:marRight w:val="0"/>
          <w:marTop w:val="0"/>
          <w:marBottom w:val="0"/>
          <w:divBdr>
            <w:top w:val="none" w:sz="0" w:space="0" w:color="auto"/>
            <w:left w:val="none" w:sz="0" w:space="0" w:color="auto"/>
            <w:bottom w:val="none" w:sz="0" w:space="0" w:color="auto"/>
            <w:right w:val="none" w:sz="0" w:space="0" w:color="auto"/>
          </w:divBdr>
        </w:div>
        <w:div w:id="1170219023">
          <w:marLeft w:val="0"/>
          <w:marRight w:val="0"/>
          <w:marTop w:val="0"/>
          <w:marBottom w:val="0"/>
          <w:divBdr>
            <w:top w:val="none" w:sz="0" w:space="0" w:color="auto"/>
            <w:left w:val="none" w:sz="0" w:space="0" w:color="auto"/>
            <w:bottom w:val="none" w:sz="0" w:space="0" w:color="auto"/>
            <w:right w:val="none" w:sz="0" w:space="0" w:color="auto"/>
          </w:divBdr>
        </w:div>
        <w:div w:id="1641884286">
          <w:marLeft w:val="0"/>
          <w:marRight w:val="0"/>
          <w:marTop w:val="0"/>
          <w:marBottom w:val="0"/>
          <w:divBdr>
            <w:top w:val="none" w:sz="0" w:space="0" w:color="auto"/>
            <w:left w:val="none" w:sz="0" w:space="0" w:color="auto"/>
            <w:bottom w:val="none" w:sz="0" w:space="0" w:color="auto"/>
            <w:right w:val="none" w:sz="0" w:space="0" w:color="auto"/>
          </w:divBdr>
        </w:div>
      </w:divsChild>
    </w:div>
    <w:div w:id="1590112373">
      <w:bodyDiv w:val="1"/>
      <w:marLeft w:val="0"/>
      <w:marRight w:val="0"/>
      <w:marTop w:val="0"/>
      <w:marBottom w:val="0"/>
      <w:divBdr>
        <w:top w:val="none" w:sz="0" w:space="0" w:color="auto"/>
        <w:left w:val="none" w:sz="0" w:space="0" w:color="auto"/>
        <w:bottom w:val="none" w:sz="0" w:space="0" w:color="auto"/>
        <w:right w:val="none" w:sz="0" w:space="0" w:color="auto"/>
      </w:divBdr>
    </w:div>
    <w:div w:id="1608543200">
      <w:bodyDiv w:val="1"/>
      <w:marLeft w:val="0"/>
      <w:marRight w:val="0"/>
      <w:marTop w:val="0"/>
      <w:marBottom w:val="0"/>
      <w:divBdr>
        <w:top w:val="none" w:sz="0" w:space="0" w:color="auto"/>
        <w:left w:val="none" w:sz="0" w:space="0" w:color="auto"/>
        <w:bottom w:val="none" w:sz="0" w:space="0" w:color="auto"/>
        <w:right w:val="none" w:sz="0" w:space="0" w:color="auto"/>
      </w:divBdr>
      <w:divsChild>
        <w:div w:id="196159840">
          <w:marLeft w:val="0"/>
          <w:marRight w:val="0"/>
          <w:marTop w:val="0"/>
          <w:marBottom w:val="0"/>
          <w:divBdr>
            <w:top w:val="none" w:sz="0" w:space="0" w:color="auto"/>
            <w:left w:val="none" w:sz="0" w:space="0" w:color="auto"/>
            <w:bottom w:val="none" w:sz="0" w:space="0" w:color="auto"/>
            <w:right w:val="none" w:sz="0" w:space="0" w:color="auto"/>
          </w:divBdr>
          <w:divsChild>
            <w:div w:id="467939759">
              <w:marLeft w:val="0"/>
              <w:marRight w:val="0"/>
              <w:marTop w:val="0"/>
              <w:marBottom w:val="0"/>
              <w:divBdr>
                <w:top w:val="none" w:sz="0" w:space="0" w:color="auto"/>
                <w:left w:val="none" w:sz="0" w:space="0" w:color="auto"/>
                <w:bottom w:val="none" w:sz="0" w:space="0" w:color="auto"/>
                <w:right w:val="none" w:sz="0" w:space="0" w:color="auto"/>
              </w:divBdr>
              <w:divsChild>
                <w:div w:id="705568918">
                  <w:marLeft w:val="0"/>
                  <w:marRight w:val="0"/>
                  <w:marTop w:val="0"/>
                  <w:marBottom w:val="0"/>
                  <w:divBdr>
                    <w:top w:val="none" w:sz="0" w:space="0" w:color="auto"/>
                    <w:left w:val="none" w:sz="0" w:space="0" w:color="auto"/>
                    <w:bottom w:val="none" w:sz="0" w:space="0" w:color="auto"/>
                    <w:right w:val="none" w:sz="0" w:space="0" w:color="auto"/>
                  </w:divBdr>
                  <w:divsChild>
                    <w:div w:id="145513766">
                      <w:marLeft w:val="0"/>
                      <w:marRight w:val="0"/>
                      <w:marTop w:val="0"/>
                      <w:marBottom w:val="0"/>
                      <w:divBdr>
                        <w:top w:val="none" w:sz="0" w:space="0" w:color="auto"/>
                        <w:left w:val="none" w:sz="0" w:space="0" w:color="auto"/>
                        <w:bottom w:val="none" w:sz="0" w:space="0" w:color="auto"/>
                        <w:right w:val="none" w:sz="0" w:space="0" w:color="auto"/>
                      </w:divBdr>
                      <w:divsChild>
                        <w:div w:id="973752779">
                          <w:marLeft w:val="0"/>
                          <w:marRight w:val="0"/>
                          <w:marTop w:val="0"/>
                          <w:marBottom w:val="0"/>
                          <w:divBdr>
                            <w:top w:val="none" w:sz="0" w:space="0" w:color="auto"/>
                            <w:left w:val="none" w:sz="0" w:space="0" w:color="auto"/>
                            <w:bottom w:val="none" w:sz="0" w:space="0" w:color="auto"/>
                            <w:right w:val="none" w:sz="0" w:space="0" w:color="auto"/>
                          </w:divBdr>
                          <w:divsChild>
                            <w:div w:id="1060980209">
                              <w:marLeft w:val="0"/>
                              <w:marRight w:val="0"/>
                              <w:marTop w:val="0"/>
                              <w:marBottom w:val="0"/>
                              <w:divBdr>
                                <w:top w:val="none" w:sz="0" w:space="0" w:color="auto"/>
                                <w:left w:val="none" w:sz="0" w:space="0" w:color="auto"/>
                                <w:bottom w:val="none" w:sz="0" w:space="0" w:color="auto"/>
                                <w:right w:val="none" w:sz="0" w:space="0" w:color="auto"/>
                              </w:divBdr>
                              <w:divsChild>
                                <w:div w:id="1669358704">
                                  <w:marLeft w:val="0"/>
                                  <w:marRight w:val="0"/>
                                  <w:marTop w:val="0"/>
                                  <w:marBottom w:val="0"/>
                                  <w:divBdr>
                                    <w:top w:val="none" w:sz="0" w:space="0" w:color="auto"/>
                                    <w:left w:val="none" w:sz="0" w:space="0" w:color="auto"/>
                                    <w:bottom w:val="none" w:sz="0" w:space="0" w:color="auto"/>
                                    <w:right w:val="none" w:sz="0" w:space="0" w:color="auto"/>
                                  </w:divBdr>
                                  <w:divsChild>
                                    <w:div w:id="139998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896691">
      <w:bodyDiv w:val="1"/>
      <w:marLeft w:val="0"/>
      <w:marRight w:val="0"/>
      <w:marTop w:val="0"/>
      <w:marBottom w:val="0"/>
      <w:divBdr>
        <w:top w:val="none" w:sz="0" w:space="0" w:color="auto"/>
        <w:left w:val="none" w:sz="0" w:space="0" w:color="auto"/>
        <w:bottom w:val="none" w:sz="0" w:space="0" w:color="auto"/>
        <w:right w:val="none" w:sz="0" w:space="0" w:color="auto"/>
      </w:divBdr>
    </w:div>
    <w:div w:id="1641499778">
      <w:bodyDiv w:val="1"/>
      <w:marLeft w:val="0"/>
      <w:marRight w:val="0"/>
      <w:marTop w:val="0"/>
      <w:marBottom w:val="0"/>
      <w:divBdr>
        <w:top w:val="none" w:sz="0" w:space="0" w:color="auto"/>
        <w:left w:val="none" w:sz="0" w:space="0" w:color="auto"/>
        <w:bottom w:val="none" w:sz="0" w:space="0" w:color="auto"/>
        <w:right w:val="none" w:sz="0" w:space="0" w:color="auto"/>
      </w:divBdr>
      <w:divsChild>
        <w:div w:id="1112288230">
          <w:marLeft w:val="0"/>
          <w:marRight w:val="0"/>
          <w:marTop w:val="0"/>
          <w:marBottom w:val="0"/>
          <w:divBdr>
            <w:top w:val="none" w:sz="0" w:space="0" w:color="auto"/>
            <w:left w:val="none" w:sz="0" w:space="0" w:color="auto"/>
            <w:bottom w:val="none" w:sz="0" w:space="0" w:color="auto"/>
            <w:right w:val="none" w:sz="0" w:space="0" w:color="auto"/>
          </w:divBdr>
        </w:div>
        <w:div w:id="661860210">
          <w:marLeft w:val="0"/>
          <w:marRight w:val="0"/>
          <w:marTop w:val="0"/>
          <w:marBottom w:val="0"/>
          <w:divBdr>
            <w:top w:val="none" w:sz="0" w:space="0" w:color="auto"/>
            <w:left w:val="none" w:sz="0" w:space="0" w:color="auto"/>
            <w:bottom w:val="none" w:sz="0" w:space="0" w:color="auto"/>
            <w:right w:val="none" w:sz="0" w:space="0" w:color="auto"/>
          </w:divBdr>
        </w:div>
        <w:div w:id="986007781">
          <w:marLeft w:val="0"/>
          <w:marRight w:val="0"/>
          <w:marTop w:val="0"/>
          <w:marBottom w:val="0"/>
          <w:divBdr>
            <w:top w:val="none" w:sz="0" w:space="0" w:color="auto"/>
            <w:left w:val="none" w:sz="0" w:space="0" w:color="auto"/>
            <w:bottom w:val="none" w:sz="0" w:space="0" w:color="auto"/>
            <w:right w:val="none" w:sz="0" w:space="0" w:color="auto"/>
          </w:divBdr>
        </w:div>
        <w:div w:id="372538821">
          <w:marLeft w:val="0"/>
          <w:marRight w:val="0"/>
          <w:marTop w:val="0"/>
          <w:marBottom w:val="0"/>
          <w:divBdr>
            <w:top w:val="none" w:sz="0" w:space="0" w:color="auto"/>
            <w:left w:val="none" w:sz="0" w:space="0" w:color="auto"/>
            <w:bottom w:val="none" w:sz="0" w:space="0" w:color="auto"/>
            <w:right w:val="none" w:sz="0" w:space="0" w:color="auto"/>
          </w:divBdr>
        </w:div>
        <w:div w:id="242567045">
          <w:marLeft w:val="0"/>
          <w:marRight w:val="0"/>
          <w:marTop w:val="0"/>
          <w:marBottom w:val="0"/>
          <w:divBdr>
            <w:top w:val="none" w:sz="0" w:space="0" w:color="auto"/>
            <w:left w:val="none" w:sz="0" w:space="0" w:color="auto"/>
            <w:bottom w:val="none" w:sz="0" w:space="0" w:color="auto"/>
            <w:right w:val="none" w:sz="0" w:space="0" w:color="auto"/>
          </w:divBdr>
        </w:div>
      </w:divsChild>
    </w:div>
    <w:div w:id="1811248221">
      <w:bodyDiv w:val="1"/>
      <w:marLeft w:val="0"/>
      <w:marRight w:val="0"/>
      <w:marTop w:val="0"/>
      <w:marBottom w:val="0"/>
      <w:divBdr>
        <w:top w:val="none" w:sz="0" w:space="0" w:color="auto"/>
        <w:left w:val="none" w:sz="0" w:space="0" w:color="auto"/>
        <w:bottom w:val="none" w:sz="0" w:space="0" w:color="auto"/>
        <w:right w:val="none" w:sz="0" w:space="0" w:color="auto"/>
      </w:divBdr>
      <w:divsChild>
        <w:div w:id="192619059">
          <w:marLeft w:val="0"/>
          <w:marRight w:val="0"/>
          <w:marTop w:val="0"/>
          <w:marBottom w:val="0"/>
          <w:divBdr>
            <w:top w:val="none" w:sz="0" w:space="0" w:color="auto"/>
            <w:left w:val="none" w:sz="0" w:space="0" w:color="auto"/>
            <w:bottom w:val="none" w:sz="0" w:space="0" w:color="auto"/>
            <w:right w:val="none" w:sz="0" w:space="0" w:color="auto"/>
          </w:divBdr>
        </w:div>
        <w:div w:id="509177787">
          <w:marLeft w:val="0"/>
          <w:marRight w:val="0"/>
          <w:marTop w:val="0"/>
          <w:marBottom w:val="0"/>
          <w:divBdr>
            <w:top w:val="none" w:sz="0" w:space="0" w:color="auto"/>
            <w:left w:val="none" w:sz="0" w:space="0" w:color="auto"/>
            <w:bottom w:val="none" w:sz="0" w:space="0" w:color="auto"/>
            <w:right w:val="none" w:sz="0" w:space="0" w:color="auto"/>
          </w:divBdr>
        </w:div>
        <w:div w:id="250243399">
          <w:marLeft w:val="0"/>
          <w:marRight w:val="0"/>
          <w:marTop w:val="0"/>
          <w:marBottom w:val="0"/>
          <w:divBdr>
            <w:top w:val="none" w:sz="0" w:space="0" w:color="auto"/>
            <w:left w:val="none" w:sz="0" w:space="0" w:color="auto"/>
            <w:bottom w:val="none" w:sz="0" w:space="0" w:color="auto"/>
            <w:right w:val="none" w:sz="0" w:space="0" w:color="auto"/>
          </w:divBdr>
        </w:div>
      </w:divsChild>
    </w:div>
    <w:div w:id="1817840500">
      <w:bodyDiv w:val="1"/>
      <w:marLeft w:val="0"/>
      <w:marRight w:val="0"/>
      <w:marTop w:val="0"/>
      <w:marBottom w:val="0"/>
      <w:divBdr>
        <w:top w:val="none" w:sz="0" w:space="0" w:color="auto"/>
        <w:left w:val="none" w:sz="0" w:space="0" w:color="auto"/>
        <w:bottom w:val="none" w:sz="0" w:space="0" w:color="auto"/>
        <w:right w:val="none" w:sz="0" w:space="0" w:color="auto"/>
      </w:divBdr>
      <w:divsChild>
        <w:div w:id="1958023490">
          <w:marLeft w:val="0"/>
          <w:marRight w:val="0"/>
          <w:marTop w:val="0"/>
          <w:marBottom w:val="0"/>
          <w:divBdr>
            <w:top w:val="none" w:sz="0" w:space="0" w:color="auto"/>
            <w:left w:val="none" w:sz="0" w:space="0" w:color="auto"/>
            <w:bottom w:val="none" w:sz="0" w:space="0" w:color="auto"/>
            <w:right w:val="none" w:sz="0" w:space="0" w:color="auto"/>
          </w:divBdr>
        </w:div>
        <w:div w:id="664480462">
          <w:marLeft w:val="0"/>
          <w:marRight w:val="0"/>
          <w:marTop w:val="0"/>
          <w:marBottom w:val="0"/>
          <w:divBdr>
            <w:top w:val="none" w:sz="0" w:space="0" w:color="auto"/>
            <w:left w:val="none" w:sz="0" w:space="0" w:color="auto"/>
            <w:bottom w:val="none" w:sz="0" w:space="0" w:color="auto"/>
            <w:right w:val="none" w:sz="0" w:space="0" w:color="auto"/>
          </w:divBdr>
        </w:div>
        <w:div w:id="1184857350">
          <w:marLeft w:val="0"/>
          <w:marRight w:val="0"/>
          <w:marTop w:val="0"/>
          <w:marBottom w:val="0"/>
          <w:divBdr>
            <w:top w:val="none" w:sz="0" w:space="0" w:color="auto"/>
            <w:left w:val="none" w:sz="0" w:space="0" w:color="auto"/>
            <w:bottom w:val="none" w:sz="0" w:space="0" w:color="auto"/>
            <w:right w:val="none" w:sz="0" w:space="0" w:color="auto"/>
          </w:divBdr>
        </w:div>
        <w:div w:id="39281237">
          <w:marLeft w:val="0"/>
          <w:marRight w:val="0"/>
          <w:marTop w:val="0"/>
          <w:marBottom w:val="0"/>
          <w:divBdr>
            <w:top w:val="none" w:sz="0" w:space="0" w:color="auto"/>
            <w:left w:val="none" w:sz="0" w:space="0" w:color="auto"/>
            <w:bottom w:val="none" w:sz="0" w:space="0" w:color="auto"/>
            <w:right w:val="none" w:sz="0" w:space="0" w:color="auto"/>
          </w:divBdr>
        </w:div>
      </w:divsChild>
    </w:div>
    <w:div w:id="1859997996">
      <w:bodyDiv w:val="1"/>
      <w:marLeft w:val="0"/>
      <w:marRight w:val="0"/>
      <w:marTop w:val="0"/>
      <w:marBottom w:val="0"/>
      <w:divBdr>
        <w:top w:val="none" w:sz="0" w:space="0" w:color="auto"/>
        <w:left w:val="none" w:sz="0" w:space="0" w:color="auto"/>
        <w:bottom w:val="none" w:sz="0" w:space="0" w:color="auto"/>
        <w:right w:val="none" w:sz="0" w:space="0" w:color="auto"/>
      </w:divBdr>
    </w:div>
    <w:div w:id="1889996588">
      <w:bodyDiv w:val="1"/>
      <w:marLeft w:val="0"/>
      <w:marRight w:val="0"/>
      <w:marTop w:val="0"/>
      <w:marBottom w:val="0"/>
      <w:divBdr>
        <w:top w:val="none" w:sz="0" w:space="0" w:color="auto"/>
        <w:left w:val="none" w:sz="0" w:space="0" w:color="auto"/>
        <w:bottom w:val="none" w:sz="0" w:space="0" w:color="auto"/>
        <w:right w:val="none" w:sz="0" w:space="0" w:color="auto"/>
      </w:divBdr>
    </w:div>
    <w:div w:id="1955287189">
      <w:bodyDiv w:val="1"/>
      <w:marLeft w:val="0"/>
      <w:marRight w:val="0"/>
      <w:marTop w:val="0"/>
      <w:marBottom w:val="0"/>
      <w:divBdr>
        <w:top w:val="none" w:sz="0" w:space="0" w:color="auto"/>
        <w:left w:val="none" w:sz="0" w:space="0" w:color="auto"/>
        <w:bottom w:val="none" w:sz="0" w:space="0" w:color="auto"/>
        <w:right w:val="none" w:sz="0" w:space="0" w:color="auto"/>
      </w:divBdr>
    </w:div>
    <w:div w:id="2083218219">
      <w:bodyDiv w:val="1"/>
      <w:marLeft w:val="0"/>
      <w:marRight w:val="0"/>
      <w:marTop w:val="0"/>
      <w:marBottom w:val="0"/>
      <w:divBdr>
        <w:top w:val="none" w:sz="0" w:space="0" w:color="auto"/>
        <w:left w:val="none" w:sz="0" w:space="0" w:color="auto"/>
        <w:bottom w:val="none" w:sz="0" w:space="0" w:color="auto"/>
        <w:right w:val="none" w:sz="0" w:space="0" w:color="auto"/>
      </w:divBdr>
      <w:divsChild>
        <w:div w:id="1977449934">
          <w:marLeft w:val="0"/>
          <w:marRight w:val="0"/>
          <w:marTop w:val="0"/>
          <w:marBottom w:val="0"/>
          <w:divBdr>
            <w:top w:val="none" w:sz="0" w:space="0" w:color="auto"/>
            <w:left w:val="none" w:sz="0" w:space="0" w:color="auto"/>
            <w:bottom w:val="none" w:sz="0" w:space="0" w:color="auto"/>
            <w:right w:val="none" w:sz="0" w:space="0" w:color="auto"/>
          </w:divBdr>
        </w:div>
        <w:div w:id="1787699980">
          <w:marLeft w:val="0"/>
          <w:marRight w:val="0"/>
          <w:marTop w:val="0"/>
          <w:marBottom w:val="0"/>
          <w:divBdr>
            <w:top w:val="none" w:sz="0" w:space="0" w:color="auto"/>
            <w:left w:val="none" w:sz="0" w:space="0" w:color="auto"/>
            <w:bottom w:val="none" w:sz="0" w:space="0" w:color="auto"/>
            <w:right w:val="none" w:sz="0" w:space="0" w:color="auto"/>
          </w:divBdr>
        </w:div>
        <w:div w:id="462886139">
          <w:marLeft w:val="0"/>
          <w:marRight w:val="0"/>
          <w:marTop w:val="0"/>
          <w:marBottom w:val="0"/>
          <w:divBdr>
            <w:top w:val="none" w:sz="0" w:space="0" w:color="auto"/>
            <w:left w:val="none" w:sz="0" w:space="0" w:color="auto"/>
            <w:bottom w:val="none" w:sz="0" w:space="0" w:color="auto"/>
            <w:right w:val="none" w:sz="0" w:space="0" w:color="auto"/>
          </w:divBdr>
        </w:div>
        <w:div w:id="1893269787">
          <w:marLeft w:val="0"/>
          <w:marRight w:val="0"/>
          <w:marTop w:val="0"/>
          <w:marBottom w:val="0"/>
          <w:divBdr>
            <w:top w:val="none" w:sz="0" w:space="0" w:color="auto"/>
            <w:left w:val="none" w:sz="0" w:space="0" w:color="auto"/>
            <w:bottom w:val="none" w:sz="0" w:space="0" w:color="auto"/>
            <w:right w:val="none" w:sz="0" w:space="0" w:color="auto"/>
          </w:divBdr>
        </w:div>
      </w:divsChild>
    </w:div>
    <w:div w:id="2093549859">
      <w:bodyDiv w:val="1"/>
      <w:marLeft w:val="0"/>
      <w:marRight w:val="0"/>
      <w:marTop w:val="0"/>
      <w:marBottom w:val="0"/>
      <w:divBdr>
        <w:top w:val="none" w:sz="0" w:space="0" w:color="auto"/>
        <w:left w:val="none" w:sz="0" w:space="0" w:color="auto"/>
        <w:bottom w:val="none" w:sz="0" w:space="0" w:color="auto"/>
        <w:right w:val="none" w:sz="0" w:space="0" w:color="auto"/>
      </w:divBdr>
      <w:divsChild>
        <w:div w:id="477650844">
          <w:marLeft w:val="0"/>
          <w:marRight w:val="0"/>
          <w:marTop w:val="0"/>
          <w:marBottom w:val="0"/>
          <w:divBdr>
            <w:top w:val="none" w:sz="0" w:space="0" w:color="auto"/>
            <w:left w:val="none" w:sz="0" w:space="0" w:color="auto"/>
            <w:bottom w:val="none" w:sz="0" w:space="0" w:color="auto"/>
            <w:right w:val="none" w:sz="0" w:space="0" w:color="auto"/>
          </w:divBdr>
        </w:div>
        <w:div w:id="150755988">
          <w:marLeft w:val="0"/>
          <w:marRight w:val="0"/>
          <w:marTop w:val="0"/>
          <w:marBottom w:val="0"/>
          <w:divBdr>
            <w:top w:val="none" w:sz="0" w:space="0" w:color="auto"/>
            <w:left w:val="none" w:sz="0" w:space="0" w:color="auto"/>
            <w:bottom w:val="none" w:sz="0" w:space="0" w:color="auto"/>
            <w:right w:val="none" w:sz="0" w:space="0" w:color="auto"/>
          </w:divBdr>
        </w:div>
        <w:div w:id="89542952">
          <w:marLeft w:val="0"/>
          <w:marRight w:val="0"/>
          <w:marTop w:val="0"/>
          <w:marBottom w:val="0"/>
          <w:divBdr>
            <w:top w:val="none" w:sz="0" w:space="0" w:color="auto"/>
            <w:left w:val="none" w:sz="0" w:space="0" w:color="auto"/>
            <w:bottom w:val="none" w:sz="0" w:space="0" w:color="auto"/>
            <w:right w:val="none" w:sz="0" w:space="0" w:color="auto"/>
          </w:divBdr>
        </w:div>
        <w:div w:id="61296276">
          <w:marLeft w:val="0"/>
          <w:marRight w:val="0"/>
          <w:marTop w:val="0"/>
          <w:marBottom w:val="0"/>
          <w:divBdr>
            <w:top w:val="none" w:sz="0" w:space="0" w:color="auto"/>
            <w:left w:val="none" w:sz="0" w:space="0" w:color="auto"/>
            <w:bottom w:val="none" w:sz="0" w:space="0" w:color="auto"/>
            <w:right w:val="none" w:sz="0" w:space="0" w:color="auto"/>
          </w:divBdr>
        </w:div>
        <w:div w:id="758872152">
          <w:marLeft w:val="0"/>
          <w:marRight w:val="0"/>
          <w:marTop w:val="0"/>
          <w:marBottom w:val="0"/>
          <w:divBdr>
            <w:top w:val="none" w:sz="0" w:space="0" w:color="auto"/>
            <w:left w:val="none" w:sz="0" w:space="0" w:color="auto"/>
            <w:bottom w:val="none" w:sz="0" w:space="0" w:color="auto"/>
            <w:right w:val="none" w:sz="0" w:space="0" w:color="auto"/>
          </w:divBdr>
        </w:div>
      </w:divsChild>
    </w:div>
    <w:div w:id="2106807471">
      <w:bodyDiv w:val="1"/>
      <w:marLeft w:val="0"/>
      <w:marRight w:val="0"/>
      <w:marTop w:val="0"/>
      <w:marBottom w:val="0"/>
      <w:divBdr>
        <w:top w:val="none" w:sz="0" w:space="0" w:color="auto"/>
        <w:left w:val="none" w:sz="0" w:space="0" w:color="auto"/>
        <w:bottom w:val="none" w:sz="0" w:space="0" w:color="auto"/>
        <w:right w:val="none" w:sz="0" w:space="0" w:color="auto"/>
      </w:divBdr>
      <w:divsChild>
        <w:div w:id="1696810174">
          <w:marLeft w:val="0"/>
          <w:marRight w:val="0"/>
          <w:marTop w:val="0"/>
          <w:marBottom w:val="0"/>
          <w:divBdr>
            <w:top w:val="none" w:sz="0" w:space="0" w:color="auto"/>
            <w:left w:val="none" w:sz="0" w:space="0" w:color="auto"/>
            <w:bottom w:val="none" w:sz="0" w:space="0" w:color="auto"/>
            <w:right w:val="none" w:sz="0" w:space="0" w:color="auto"/>
          </w:divBdr>
        </w:div>
        <w:div w:id="1488748105">
          <w:marLeft w:val="0"/>
          <w:marRight w:val="0"/>
          <w:marTop w:val="0"/>
          <w:marBottom w:val="0"/>
          <w:divBdr>
            <w:top w:val="none" w:sz="0" w:space="0" w:color="auto"/>
            <w:left w:val="none" w:sz="0" w:space="0" w:color="auto"/>
            <w:bottom w:val="none" w:sz="0" w:space="0" w:color="auto"/>
            <w:right w:val="none" w:sz="0" w:space="0" w:color="auto"/>
          </w:divBdr>
        </w:div>
        <w:div w:id="1391805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Urls xmlns="http://schemas.microsoft.com/sharepoint/v3/contenttype/forms/url">
  <Edit>_layouts/15/RWS.SharePoint.Connect/EditForm.aspx</Edit>
</FormUrls>
</file>

<file path=customXml/item2.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41E06989BC879E43B74CE3786F77400F" ma:contentTypeVersion="46" ma:contentTypeDescription="" ma:contentTypeScope="" ma:versionID="659305a1dfd1e8b461b1d95ac67db7da">
  <xsd:schema xmlns:xsd="http://www.w3.org/2001/XMLSchema" xmlns:xs="http://www.w3.org/2001/XMLSchema" xmlns:p="http://schemas.microsoft.com/office/2006/metadata/properties" xmlns:ns1="208e46c2-bbcd-4624-8858-21bd42ce7c86" targetNamespace="http://schemas.microsoft.com/office/2006/metadata/properties" ma:root="true" ma:fieldsID="b1d9f446006fad1f39aaa6bc1671cc77"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3195cdc8-085f-45c9-89c1-9038e69f1640}" ma:internalName="TaxCatchAll" ma:readOnly="false" ma:showField="CatchAllData" ma:web="872ba0cc-b083-4cf2-ad4b-cff72b39c3ba">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3195cdc8-085f-45c9-89c1-9038e69f1640}" ma:internalName="TaxCatchAllLabel" ma:readOnly="false" ma:showField="CatchAllDataLabel" ma:web="872ba0cc-b083-4cf2-ad4b-cff72b39c3ba">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nect-TechnischManager xmlns="208e46c2-bbcd-4624-8858-21bd42ce7c86">
      <UserInfo>
        <DisplayName/>
        <AccountId xsi:nil="true"/>
        <AccountType/>
      </UserInfo>
    </Connect-TechnischManager>
    <Connect-InformatieUitBronsysteem xmlns="208e46c2-bbcd-4624-8858-21bd42ce7c86" xsi:nil="true"/>
    <Connect-Auteur xmlns="208e46c2-bbcd-4624-8858-21bd42ce7c86">
      <UserInfo>
        <DisplayName/>
        <AccountId xsi:nil="true"/>
        <AccountType/>
      </UserInfo>
    </Connect-Auteur>
    <Connect-Deelproces_0 xmlns="208e46c2-bbcd-4624-8858-21bd42ce7c86">
      <Terms xmlns="http://schemas.microsoft.com/office/infopath/2007/PartnerControls">
        <TermInfo xmlns="http://schemas.microsoft.com/office/infopath/2007/PartnerControls">
          <TermName xmlns="http://schemas.microsoft.com/office/infopath/2007/PartnerControls">Projectbeheersing</TermName>
          <TermId xmlns="http://schemas.microsoft.com/office/infopath/2007/PartnerControls">3367c556-90de-4375-9808-d6e25b77a282</TermId>
        </TermInfo>
      </Terms>
    </Connect-Deelproces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Bedrijfsinformatie</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Toelichting xmlns="208e46c2-bbcd-4624-8858-21bd42ce7c86" xsi:nil="true"/>
    <Connect-Documenttype_0 xmlns="208e46c2-bbcd-4624-8858-21bd42ce7c86">
      <Terms xmlns="http://schemas.microsoft.com/office/infopath/2007/PartnerControls">
        <TermInfo xmlns="http://schemas.microsoft.com/office/infopath/2007/PartnerControls">
          <TermName xmlns="http://schemas.microsoft.com/office/infopath/2007/PartnerControls">Specificatie</TermName>
          <TermId xmlns="http://schemas.microsoft.com/office/infopath/2007/PartnerControls">02acbdad-7a69-43a6-8c1f-c714cfd76a86</TermId>
        </TermInfo>
      </Terms>
    </Connect-Documenttype_0>
    <TaxCatchAll xmlns="208e46c2-bbcd-4624-8858-21bd42ce7c86">
      <Value>132</Value>
      <Value>104</Value>
      <Value>7</Value>
      <Value>130</Value>
      <Value>4</Value>
      <Value>3</Value>
      <Value>2</Value>
    </TaxCatchAll>
    <Connect-Contractmanager xmlns="208e46c2-bbcd-4624-8858-21bd42ce7c86">
      <UserInfo>
        <DisplayName/>
        <AccountId xsi:nil="true"/>
        <AccountType/>
      </UserInfo>
    </Connect-Contractmanager>
    <TaxKeywordTaxHTField xmlns="208e46c2-bbcd-4624-8858-21bd42ce7c86">
      <Terms xmlns="http://schemas.microsoft.com/office/infopath/2007/PartnerControls"/>
    </TaxKeywordTaxHTField>
    <Connect-Projectnaam_0 xmlns="208e46c2-bbcd-4624-8858-21bd42ce7c86">
      <Terms xmlns="http://schemas.microsoft.com/office/infopath/2007/PartnerControls">
        <TermInfo xmlns="http://schemas.microsoft.com/office/infopath/2007/PartnerControls">
          <TermName xmlns="http://schemas.microsoft.com/office/infopath/2007/PartnerControls">Blankenburgverbinding</TermName>
          <TermId xmlns="http://schemas.microsoft.com/office/infopath/2007/PartnerControls">10787696-7053-4b41-99fd-6d89475cd378</TermId>
        </TermInfo>
      </Terms>
    </Connect-Projectnaam_0>
    <Connect-DossierId xmlns="208e46c2-bbcd-4624-8858-21bd42ce7c86" xsi:nil="true"/>
    <Connect-Organisatieonderdeel_0 xmlns="208e46c2-bbcd-4624-8858-21bd42ce7c86">
      <Terms xmlns="http://schemas.microsoft.com/office/infopath/2007/PartnerControls"/>
    </Connect-Organisatieonderdeel_0>
    <Connect-Omgevingsmanager xmlns="208e46c2-bbcd-4624-8858-21bd42ce7c86">
      <UserInfo>
        <DisplayName/>
        <AccountId xsi:nil="true"/>
        <AccountType/>
      </UserInfo>
    </Connect-Omgevingsmanager>
    <Connect-AuteurExtern xmlns="208e46c2-bbcd-4624-8858-21bd42ce7c86" xsi:nil="true"/>
    <Connect-Subtitel xmlns="208e46c2-bbcd-4624-8858-21bd42ce7c86" xsi:nil="true"/>
    <Connect-Ondertekenaar xmlns="208e46c2-bbcd-4624-8858-21bd42ce7c86">
      <UserInfo>
        <DisplayName/>
        <AccountId xsi:nil="true"/>
        <AccountType/>
      </UserInfo>
    </Connect-Ondertekenaar>
    <Connect-Status xmlns="208e46c2-bbcd-4624-8858-21bd42ce7c86">Definitief</Connect-Status>
    <Connect-Activiteit_0 xmlns="208e46c2-bbcd-4624-8858-21bd42ce7c86">
      <Terms xmlns="http://schemas.microsoft.com/office/infopath/2007/PartnerControls">
        <TermInfo xmlns="http://schemas.microsoft.com/office/infopath/2007/PartnerControls">
          <TermName xmlns="http://schemas.microsoft.com/office/infopath/2007/PartnerControls">Borgen kwaliteitssysteem</TermName>
          <TermId xmlns="http://schemas.microsoft.com/office/infopath/2007/PartnerControls">556a5da4-c1d0-48ee-ab5a-af8a46931a8a</TermId>
        </TermInfo>
      </Terms>
    </Connect-Activiteit_0>
    <Connect-SEfase_0 xmlns="208e46c2-bbcd-4624-8858-21bd42ce7c86">
      <Terms xmlns="http://schemas.microsoft.com/office/infopath/2007/PartnerControls"/>
    </Connect-SEfase_0>
    <Connect-Archiefwaardig xmlns="208e46c2-bbcd-4624-8858-21bd42ce7c86">Ja</Connect-Archiefwaardig>
    <Connect-ManagerProjectbeheersing xmlns="208e46c2-bbcd-4624-8858-21bd42ce7c86">
      <UserInfo>
        <DisplayName/>
        <AccountId xsi:nil="true"/>
        <AccountType/>
      </UserInfo>
    </Connect-ManagerProjectbeheersing>
    <_dlc_DocIdUrl xmlns="208e46c2-bbcd-4624-8858-21bd42ce7c86">
      <Url>http://connect.intranet.rijkswaterstaat.nl/project/P000754/Projectbeheersing/_layouts/15/DocIdRedir.aspx?ID=RWS00032-8-4612</Url>
      <Description>RWS00032-8-4612</Description>
    </_dlc_DocIdUrl>
    <Connect-Projectmanager xmlns="208e46c2-bbcd-4624-8858-21bd42ce7c86">
      <UserInfo>
        <DisplayName>Moors, Helene (WNZ)</DisplayName>
        <AccountId>15</AccountId>
        <AccountType/>
      </UserInfo>
    </Connect-Projectmanager>
    <Connect-Projectnummer_0 xmlns="208e46c2-bbcd-4624-8858-21bd42ce7c86">
      <Terms xmlns="http://schemas.microsoft.com/office/infopath/2007/PartnerControls">
        <TermInfo xmlns="http://schemas.microsoft.com/office/infopath/2007/PartnerControls">
          <TermName xmlns="http://schemas.microsoft.com/office/infopath/2007/PartnerControls">P.000754</TermName>
          <TermId xmlns="http://schemas.microsoft.com/office/infopath/2007/PartnerControls">b187afb3-9c65-4134-8f40-710630c381c7</TermId>
        </TermInfo>
      </Terms>
    </Connect-Projectnummer_0>
    <Connect-IPMrol_0 xmlns="208e46c2-bbcd-4624-8858-21bd42ce7c86">
      <Terms xmlns="http://schemas.microsoft.com/office/infopath/2007/PartnerControls"/>
    </Connect-IPMrol_0>
    <TaxCatchAllLabel xmlns="208e46c2-bbcd-4624-8858-21bd42ce7c86"/>
    <_dlc_DocId xmlns="208e46c2-bbcd-4624-8858-21bd42ce7c86">RWS00032-8-4612</_dlc_DocId>
  </documentManagement>
</p:properties>
</file>

<file path=customXml/item4.xml><?xml version="1.0" encoding="utf-8"?>
<DocgenData xmlns="http://docgen.org/date">
  <Report_Date>&lt;…&gt;</Report_Date>
</Docgen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f2f726-aef4-499f-b234-769b04ce551a" ContentTypeId="0x010100869D8030C0354C67920800D7E93602B5"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09293-3A6C-4606-B36F-36905B0E506C}">
  <ds:schemaRefs>
    <ds:schemaRef ds:uri="http://schemas.microsoft.com/sharepoint/v3/contenttype/forms/url"/>
  </ds:schemaRefs>
</ds:datastoreItem>
</file>

<file path=customXml/itemProps2.xml><?xml version="1.0" encoding="utf-8"?>
<ds:datastoreItem xmlns:ds="http://schemas.openxmlformats.org/officeDocument/2006/customXml" ds:itemID="{0336F00F-39A7-4C09-8BA0-27B729A71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4E7794-D17B-401B-8065-78CF27997F0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208e46c2-bbcd-4624-8858-21bd42ce7c86"/>
    <ds:schemaRef ds:uri="http://www.w3.org/XML/1998/namespace"/>
    <ds:schemaRef ds:uri="http://purl.org/dc/dcmitype/"/>
  </ds:schemaRefs>
</ds:datastoreItem>
</file>

<file path=customXml/itemProps4.xml><?xml version="1.0" encoding="utf-8"?>
<ds:datastoreItem xmlns:ds="http://schemas.openxmlformats.org/officeDocument/2006/customXml" ds:itemID="{36320126-CD4C-4001-BB34-6D1F8DD0C445}">
  <ds:schemaRefs>
    <ds:schemaRef ds:uri="http://docgen.org/date"/>
  </ds:schemaRefs>
</ds:datastoreItem>
</file>

<file path=customXml/itemProps5.xml><?xml version="1.0" encoding="utf-8"?>
<ds:datastoreItem xmlns:ds="http://schemas.openxmlformats.org/officeDocument/2006/customXml" ds:itemID="{B42B50C5-FA18-4644-86E5-B35CB7008485}">
  <ds:schemaRefs>
    <ds:schemaRef ds:uri="http://schemas.microsoft.com/sharepoint/events"/>
  </ds:schemaRefs>
</ds:datastoreItem>
</file>

<file path=customXml/itemProps6.xml><?xml version="1.0" encoding="utf-8"?>
<ds:datastoreItem xmlns:ds="http://schemas.openxmlformats.org/officeDocument/2006/customXml" ds:itemID="{79D66CC0-6CD9-44FD-920F-4F35CAC6E6FA}">
  <ds:schemaRefs>
    <ds:schemaRef ds:uri="Microsoft.SharePoint.Taxonomy.ContentTypeSync"/>
  </ds:schemaRefs>
</ds:datastoreItem>
</file>

<file path=customXml/itemProps7.xml><?xml version="1.0" encoding="utf-8"?>
<ds:datastoreItem xmlns:ds="http://schemas.openxmlformats.org/officeDocument/2006/customXml" ds:itemID="{B9A87D5B-6A8E-427E-9A18-78C90D267015}">
  <ds:schemaRefs>
    <ds:schemaRef ds:uri="http://schemas.microsoft.com/sharepoint/v3/contenttype/forms"/>
  </ds:schemaRefs>
</ds:datastoreItem>
</file>

<file path=customXml/itemProps8.xml><?xml version="1.0" encoding="utf-8"?>
<ds:datastoreItem xmlns:ds="http://schemas.openxmlformats.org/officeDocument/2006/customXml" ds:itemID="{BB7494A5-6F67-4EEB-B2D7-CA50B9A69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3565</Words>
  <Characters>22678</Characters>
  <Application>Microsoft Office Word</Application>
  <DocSecurity>0</DocSecurity>
  <Lines>188</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A Vraagspecificatie ROK PB</vt:lpstr>
      <vt:lpstr/>
    </vt:vector>
  </TitlesOfParts>
  <Company>Rijkswaterstaat</Company>
  <LinksUpToDate>false</LinksUpToDate>
  <CharactersWithSpaces>26191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 Vraagspecificatie ROK PB</dc:title>
  <dc:creator>Arts, Eric (GPO)</dc:creator>
  <dc:description>v2.4</dc:description>
  <cp:lastModifiedBy>Elsinga, Bert (PPO)</cp:lastModifiedBy>
  <cp:revision>4</cp:revision>
  <cp:lastPrinted>2019-05-10T06:57:00Z</cp:lastPrinted>
  <dcterms:created xsi:type="dcterms:W3CDTF">2020-09-30T17:21:00Z</dcterms:created>
  <dcterms:modified xsi:type="dcterms:W3CDTF">2020-10-01T12:22:00Z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Connect-Documenttype">
    <vt:lpwstr>104;#Specificatie|02acbdad-7a69-43a6-8c1f-c714cfd76a86</vt:lpwstr>
  </property>
  <property fmtid="{D5CDD505-2E9C-101B-9397-08002B2CF9AE}" pid="4" name="TaxKeyword">
    <vt:lpwstr/>
  </property>
  <property fmtid="{D5CDD505-2E9C-101B-9397-08002B2CF9AE}" pid="5" name="Connect-Proces">
    <vt:lpwstr>4;#Aanleg|74adf856-b63e-4236-a146-e36d782a6ba5</vt:lpwstr>
  </property>
  <property fmtid="{D5CDD505-2E9C-101B-9397-08002B2CF9AE}" pid="6" name="Connect-SEfase">
    <vt:lpwstr/>
  </property>
  <property fmtid="{D5CDD505-2E9C-101B-9397-08002B2CF9AE}" pid="7" name="ContentTypeId">
    <vt:lpwstr>0x010100869D8030C0354C67920800D7E93602B50041E06989BC879E43B74CE3786F77400F</vt:lpwstr>
  </property>
  <property fmtid="{D5CDD505-2E9C-101B-9397-08002B2CF9AE}" pid="8" name="Connect-Projectnummer">
    <vt:lpwstr>3;#P.000754|b187afb3-9c65-4134-8f40-710630c381c7</vt:lpwstr>
  </property>
  <property fmtid="{D5CDD505-2E9C-101B-9397-08002B2CF9AE}" pid="9" name="Connect-Organisatie">
    <vt:lpwstr/>
  </property>
  <property fmtid="{D5CDD505-2E9C-101B-9397-08002B2CF9AE}" pid="10" name="Connect-Classificatiecode_0">
    <vt:lpwstr/>
  </property>
  <property fmtid="{D5CDD505-2E9C-101B-9397-08002B2CF9AE}" pid="11" name="Connect-Organisatieonderdeel">
    <vt:lpwstr/>
  </property>
  <property fmtid="{D5CDD505-2E9C-101B-9397-08002B2CF9AE}" pid="12" name="Connect-Deelproces">
    <vt:lpwstr>132;#Projectbeheersing|3367c556-90de-4375-9808-d6e25b77a282</vt:lpwstr>
  </property>
  <property fmtid="{D5CDD505-2E9C-101B-9397-08002B2CF9AE}" pid="13" name="Connect-Vertrouwelijkheid">
    <vt:lpwstr>7;#RWS Bedrijfsinformatie|1523f3d8-a3f5-4033-a4d4-a04bf7d6d8cc</vt:lpwstr>
  </property>
  <property fmtid="{D5CDD505-2E9C-101B-9397-08002B2CF9AE}" pid="14" name="_dlc_DocIdItemGuid">
    <vt:lpwstr>48eec91e-2135-46ea-b385-1ba1cd30e7ca</vt:lpwstr>
  </property>
  <property fmtid="{D5CDD505-2E9C-101B-9397-08002B2CF9AE}" pid="15" name="Connect-IPMrol">
    <vt:lpwstr/>
  </property>
  <property fmtid="{D5CDD505-2E9C-101B-9397-08002B2CF9AE}" pid="16" name="Connect-Classificatiecode">
    <vt:lpwstr/>
  </property>
  <property fmtid="{D5CDD505-2E9C-101B-9397-08002B2CF9AE}" pid="17" name="Connect-Projectnaam">
    <vt:lpwstr>2;#Blankenburgverbinding|10787696-7053-4b41-99fd-6d89475cd378</vt:lpwstr>
  </property>
  <property fmtid="{D5CDD505-2E9C-101B-9397-08002B2CF9AE}" pid="18" name="Connect-Activiteit">
    <vt:lpwstr>130;#Borgen kwaliteitssysteem|556a5da4-c1d0-48ee-ab5a-af8a46931a8a</vt:lpwstr>
  </property>
  <property fmtid="{D5CDD505-2E9C-101B-9397-08002B2CF9AE}" pid="19" name="Connect-Organisatie_0">
    <vt:lpwstr/>
  </property>
</Properties>
</file>